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E8689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0" w:name="block-46531554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18E6EB51">
      <w:pPr>
        <w:spacing w:after="0" w:line="408" w:lineRule="auto"/>
        <w:ind w:left="120"/>
        <w:jc w:val="center"/>
        <w:rPr>
          <w:lang w:val="ru-RU"/>
        </w:rPr>
      </w:pPr>
      <w:r>
        <w:rPr>
          <w:sz w:val="28"/>
          <w:szCs w:val="28"/>
          <w:lang w:val="ru-RU"/>
        </w:rPr>
        <w:t xml:space="preserve">         </w:t>
      </w:r>
      <w:bookmarkStart w:id="1" w:name="37ac6180-0491-4e51-bcdc-02f177e3ca02"/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D81E876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Навлинского района</w:t>
      </w:r>
      <w:bookmarkEnd w:id="2"/>
    </w:p>
    <w:p w14:paraId="011C121F">
      <w:pPr>
        <w:spacing w:after="0" w:line="408" w:lineRule="auto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                 МБОУ "Навлинская СОШ №2"</w:t>
      </w:r>
    </w:p>
    <w:p w14:paraId="4D2D9E82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</w:p>
    <w:p w14:paraId="6D03DF65">
      <w:pPr>
        <w:spacing w:after="0"/>
        <w:ind w:left="120"/>
        <w:rPr>
          <w:lang w:val="ru-RU"/>
        </w:rPr>
      </w:pPr>
    </w:p>
    <w:p w14:paraId="2ED502D9">
      <w:pPr>
        <w:spacing w:after="0"/>
        <w:ind w:left="120"/>
        <w:rPr>
          <w:lang w:val="ru-RU"/>
        </w:rPr>
      </w:pPr>
    </w:p>
    <w:p w14:paraId="110E6CE2">
      <w:pPr>
        <w:spacing w:after="0"/>
        <w:ind w:left="120"/>
        <w:rPr>
          <w:lang w:val="ru-RU"/>
        </w:rPr>
      </w:pPr>
    </w:p>
    <w:p w14:paraId="5AF9890D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79E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029729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2C471F9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школьный педсовет</w:t>
            </w:r>
          </w:p>
          <w:p w14:paraId="4A9030C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9D291B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«28»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C7CB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56475C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8AEAB8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14:paraId="7CFDD37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94F01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Агабекова А.М.</w:t>
            </w:r>
          </w:p>
          <w:p w14:paraId="619DFCB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C9267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9F77444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189D005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142C5A63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DFA34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Малахов А.В.</w:t>
            </w:r>
          </w:p>
          <w:p w14:paraId="3EC2476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52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6D2EF7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09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CEA3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B54BBFB">
      <w:pPr>
        <w:spacing w:after="0"/>
        <w:ind w:left="120"/>
      </w:pPr>
    </w:p>
    <w:p w14:paraId="7486237A">
      <w:pPr>
        <w:spacing w:after="0"/>
        <w:ind w:left="120"/>
      </w:pPr>
    </w:p>
    <w:p w14:paraId="16C84D4B">
      <w:pPr>
        <w:spacing w:after="0"/>
        <w:rPr>
          <w:lang w:val="ru-RU"/>
        </w:rPr>
      </w:pPr>
    </w:p>
    <w:p w14:paraId="303E3140">
      <w:pPr>
        <w:spacing w:after="0"/>
        <w:ind w:left="120"/>
      </w:pPr>
    </w:p>
    <w:p w14:paraId="0EF6DE6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 КУРСА ВНЕУРОЧНОЙ ДЕЯТЕЛЬНОСТИ</w:t>
      </w:r>
    </w:p>
    <w:p w14:paraId="75C18BD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6132504)</w:t>
      </w:r>
    </w:p>
    <w:p w14:paraId="1067A254">
      <w:pPr>
        <w:spacing w:after="0"/>
        <w:ind w:left="120"/>
        <w:jc w:val="center"/>
      </w:pPr>
    </w:p>
    <w:p w14:paraId="29C3601D">
      <w:pPr>
        <w:spacing w:after="0" w:line="408" w:lineRule="auto"/>
        <w:ind w:left="120"/>
        <w:jc w:val="center"/>
        <w:rPr>
          <w:lang w:val="ru-RU"/>
        </w:rPr>
      </w:pPr>
      <w:bookmarkStart w:id="3" w:name="6c5240eb-6851-4ed4-8a94-c4dbb4960ebc"/>
      <w:r>
        <w:rPr>
          <w:rFonts w:ascii="Times New Roman" w:hAnsi="Times New Roman"/>
          <w:b/>
          <w:color w:val="000000"/>
          <w:sz w:val="28"/>
          <w:lang w:val="ru-RU"/>
        </w:rPr>
        <w:t>с использованием оборудования «Точка роста» "Удивительная химия"</w:t>
      </w:r>
      <w:bookmarkEnd w:id="3"/>
    </w:p>
    <w:p w14:paraId="3668D26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c79b4787-d2ee-49ef-a667-8ca2ad7ea848"/>
      <w:r>
        <w:rPr>
          <w:rFonts w:ascii="Times New Roman" w:hAnsi="Times New Roman"/>
          <w:color w:val="000000"/>
          <w:sz w:val="28"/>
          <w:lang w:val="ru-RU"/>
        </w:rPr>
        <w:t>8-9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2A88BE20">
      <w:pPr>
        <w:spacing w:after="0"/>
        <w:ind w:left="120"/>
        <w:jc w:val="center"/>
        <w:rPr>
          <w:lang w:val="ru-RU"/>
        </w:rPr>
      </w:pPr>
    </w:p>
    <w:p w14:paraId="32D97C38">
      <w:pPr>
        <w:spacing w:after="0"/>
        <w:ind w:left="120"/>
        <w:jc w:val="center"/>
        <w:rPr>
          <w:lang w:val="ru-RU"/>
        </w:rPr>
      </w:pPr>
    </w:p>
    <w:p w14:paraId="0705C0F6">
      <w:pPr>
        <w:spacing w:after="0"/>
        <w:ind w:left="120"/>
        <w:jc w:val="center"/>
        <w:rPr>
          <w:lang w:val="ru-RU"/>
        </w:rPr>
      </w:pPr>
    </w:p>
    <w:p w14:paraId="484D2405">
      <w:pPr>
        <w:spacing w:after="0"/>
        <w:ind w:left="120"/>
        <w:jc w:val="center"/>
        <w:rPr>
          <w:lang w:val="ru-RU"/>
        </w:rPr>
      </w:pPr>
    </w:p>
    <w:p w14:paraId="1C2CC578">
      <w:pPr>
        <w:spacing w:after="0"/>
        <w:ind w:left="120"/>
        <w:jc w:val="center"/>
        <w:rPr>
          <w:lang w:val="ru-RU"/>
        </w:rPr>
      </w:pPr>
    </w:p>
    <w:p w14:paraId="649EA7C8">
      <w:pPr>
        <w:spacing w:after="0"/>
        <w:ind w:left="120"/>
        <w:jc w:val="center"/>
        <w:rPr>
          <w:lang w:val="ru-RU"/>
        </w:rPr>
      </w:pPr>
    </w:p>
    <w:p w14:paraId="2890CC2F">
      <w:pPr>
        <w:spacing w:after="0"/>
        <w:ind w:left="120"/>
        <w:jc w:val="center"/>
        <w:rPr>
          <w:lang w:val="ru-RU"/>
        </w:rPr>
      </w:pPr>
    </w:p>
    <w:p w14:paraId="5F7A59FF">
      <w:pPr>
        <w:spacing w:after="0"/>
        <w:ind w:left="120"/>
        <w:jc w:val="center"/>
        <w:rPr>
          <w:lang w:val="ru-RU"/>
        </w:rPr>
      </w:pPr>
    </w:p>
    <w:p w14:paraId="068CB3EF">
      <w:pPr>
        <w:spacing w:after="0"/>
        <w:ind w:left="120"/>
        <w:jc w:val="center"/>
        <w:rPr>
          <w:lang w:val="ru-RU"/>
        </w:rPr>
      </w:pPr>
    </w:p>
    <w:p w14:paraId="71231534">
      <w:pPr>
        <w:spacing w:after="0"/>
        <w:ind w:left="120"/>
        <w:jc w:val="center"/>
        <w:rPr>
          <w:lang w:val="ru-RU"/>
        </w:rPr>
      </w:pPr>
    </w:p>
    <w:p w14:paraId="785769E2">
      <w:pPr>
        <w:spacing w:after="0"/>
        <w:rPr>
          <w:lang w:val="ru-RU"/>
        </w:rPr>
      </w:pPr>
    </w:p>
    <w:p w14:paraId="3EE462F5">
      <w:pPr>
        <w:spacing w:after="0"/>
        <w:ind w:left="120"/>
        <w:jc w:val="center"/>
        <w:rPr>
          <w:rFonts w:hint="default"/>
          <w:lang w:val="ru-RU"/>
        </w:rPr>
      </w:pPr>
      <w:bookmarkStart w:id="5" w:name="4ecb33bc-198f-4884-b147-3f611a7688be"/>
      <w:r>
        <w:rPr>
          <w:rFonts w:ascii="Times New Roman" w:hAnsi="Times New Roman"/>
          <w:b/>
          <w:color w:val="000000"/>
          <w:sz w:val="28"/>
          <w:lang w:val="ru-RU"/>
        </w:rPr>
        <w:t>Навля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ddd484c9-4b54-4540-9a02-369e9e4e37c8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6"/>
      <w:r>
        <w:rPr>
          <w:rFonts w:hint="default" w:ascii="Times New Roman" w:hAnsi="Times New Roman"/>
          <w:b/>
          <w:color w:val="000000"/>
          <w:sz w:val="28"/>
          <w:lang w:val="ru-RU"/>
        </w:rPr>
        <w:t>5</w:t>
      </w:r>
    </w:p>
    <w:p w14:paraId="1F7EA0D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684229F8">
      <w:pPr>
        <w:spacing w:after="0"/>
        <w:ind w:left="120"/>
        <w:rPr>
          <w:rFonts w:ascii="Times New Roman" w:hAnsi="Times New Roman"/>
          <w:b/>
          <w:color w:val="333333"/>
          <w:sz w:val="28"/>
          <w:lang w:val="ru-RU"/>
        </w:rPr>
      </w:pPr>
      <w:bookmarkStart w:id="7" w:name="block-46531556"/>
      <w:r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14:paraId="382D5CFA">
      <w:pPr>
        <w:pStyle w:val="13"/>
        <w:ind w:right="587"/>
        <w:jc w:val="both"/>
      </w:pPr>
      <w:r>
        <w:t>Программа составлена с учетом внедрения новых образовательных компетенций в рамках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bookmarkStart w:id="8" w:name="_GoBack"/>
      <w:bookmarkEnd w:id="8"/>
      <w:r>
        <w:t>естественнонаучного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технологического  профилей</w:t>
      </w:r>
      <w:r>
        <w:rPr>
          <w:spacing w:val="2"/>
        </w:rPr>
        <w:t xml:space="preserve"> </w:t>
      </w:r>
      <w:r>
        <w:t>«Точка</w:t>
      </w:r>
      <w:r>
        <w:rPr>
          <w:spacing w:val="3"/>
        </w:rPr>
        <w:t xml:space="preserve"> </w:t>
      </w:r>
      <w:r>
        <w:t>роста»),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40A59A21">
      <w:pPr>
        <w:pStyle w:val="13"/>
        <w:ind w:right="1020"/>
        <w:jc w:val="both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естественно-научную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школьников.</w:t>
      </w:r>
    </w:p>
    <w:p w14:paraId="06FF40EF">
      <w:pPr>
        <w:pStyle w:val="13"/>
        <w:spacing w:before="2"/>
        <w:ind w:right="1082"/>
        <w:jc w:val="both"/>
      </w:pPr>
      <w:r>
        <w:t>Программа составлена с учетом требований федеральных государственных</w:t>
      </w:r>
      <w:r>
        <w:rPr>
          <w:spacing w:val="-67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эмоциональной сферы личности ребёнка, обеспечивающих возможность</w:t>
      </w:r>
      <w:r>
        <w:rPr>
          <w:spacing w:val="1"/>
        </w:rPr>
        <w:t xml:space="preserve"> </w:t>
      </w:r>
      <w:r>
        <w:t>продолжения 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школе.</w:t>
      </w:r>
    </w:p>
    <w:p w14:paraId="5317FC8D">
      <w:pPr>
        <w:pStyle w:val="13"/>
        <w:ind w:right="955"/>
        <w:jc w:val="both"/>
      </w:pPr>
      <w:r>
        <w:t>Актуальность разработки и создания данной программы обусловлена тем,</w:t>
      </w:r>
      <w:r>
        <w:rPr>
          <w:spacing w:val="1"/>
        </w:rPr>
        <w:t xml:space="preserve"> </w:t>
      </w:r>
      <w:r>
        <w:t>что</w:t>
      </w:r>
    </w:p>
    <w:p w14:paraId="519728BD">
      <w:pPr>
        <w:pStyle w:val="13"/>
        <w:tabs>
          <w:tab w:val="left" w:pos="2387"/>
          <w:tab w:val="left" w:pos="4507"/>
          <w:tab w:val="left" w:pos="5964"/>
        </w:tabs>
        <w:spacing w:line="237" w:lineRule="auto"/>
        <w:ind w:right="822"/>
        <w:jc w:val="both"/>
      </w:pPr>
      <w:r>
        <w:rPr>
          <w:spacing w:val="-1"/>
        </w:rPr>
        <w:t>программа</w:t>
      </w:r>
      <w:r>
        <w:rPr>
          <w:spacing w:val="-17"/>
        </w:rPr>
        <w:t xml:space="preserve"> </w:t>
      </w:r>
      <w:r>
        <w:rPr>
          <w:spacing w:val="-1"/>
        </w:rPr>
        <w:t>предусматривает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учащимися</w:t>
      </w:r>
      <w:r>
        <w:rPr>
          <w:spacing w:val="-13"/>
        </w:rPr>
        <w:t xml:space="preserve"> </w:t>
      </w:r>
      <w:r>
        <w:t>малых</w:t>
      </w:r>
      <w:r>
        <w:rPr>
          <w:spacing w:val="-1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больших</w:t>
      </w:r>
      <w:r>
        <w:rPr>
          <w:spacing w:val="-12"/>
        </w:rPr>
        <w:t xml:space="preserve"> </w:t>
      </w:r>
      <w:r>
        <w:t>проектов,</w:t>
      </w:r>
      <w:r>
        <w:rPr>
          <w:spacing w:val="-67"/>
        </w:rPr>
        <w:t xml:space="preserve"> </w:t>
      </w:r>
      <w:r>
        <w:t xml:space="preserve">основанных на интересах и потребностях ребят, направленных на  вовлечение </w:t>
      </w:r>
      <w:r>
        <w:rPr>
          <w:spacing w:val="-67"/>
        </w:rPr>
        <w:t xml:space="preserve">     </w:t>
      </w:r>
      <w:r>
        <w:t>эксперимента, позволяющего получать достоверную информацию о протекании тех или иных химических процессов, о свойствах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 обучения школьников в динамичную учебно-познавательную 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 навыков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деятельности.</w:t>
      </w:r>
    </w:p>
    <w:p w14:paraId="7B265D27">
      <w:pPr>
        <w:pStyle w:val="13"/>
        <w:ind w:right="746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интересующихся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противоречиям,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качеств.</w:t>
      </w:r>
    </w:p>
    <w:p w14:paraId="7CD1ED41">
      <w:pPr>
        <w:pStyle w:val="13"/>
        <w:tabs>
          <w:tab w:val="left" w:pos="1477"/>
          <w:tab w:val="left" w:pos="2311"/>
          <w:tab w:val="left" w:pos="3578"/>
          <w:tab w:val="left" w:pos="5424"/>
          <w:tab w:val="left" w:pos="6629"/>
          <w:tab w:val="left" w:pos="7805"/>
          <w:tab w:val="left" w:pos="8173"/>
        </w:tabs>
        <w:spacing w:line="235" w:lineRule="auto"/>
        <w:ind w:right="1013"/>
      </w:pPr>
      <w:r>
        <w:t>Главная</w:t>
      </w:r>
      <w:r>
        <w:tab/>
      </w:r>
      <w:r>
        <w:t>цель:</w:t>
      </w:r>
      <w:r>
        <w:tab/>
      </w:r>
      <w:r>
        <w:t>развитие</w:t>
      </w:r>
      <w:r>
        <w:tab/>
      </w:r>
      <w:r>
        <w:t>способностей</w:t>
      </w:r>
      <w:r>
        <w:tab/>
      </w:r>
      <w:r>
        <w:t>каждого</w:t>
      </w:r>
      <w:r>
        <w:tab/>
      </w:r>
      <w:r>
        <w:t>ученика</w:t>
      </w:r>
      <w:r>
        <w:tab/>
      </w:r>
      <w:r>
        <w:t>и</w:t>
      </w:r>
      <w:r>
        <w:tab/>
      </w:r>
      <w:r>
        <w:rPr>
          <w:spacing w:val="-1"/>
        </w:rPr>
        <w:t>выявление</w:t>
      </w:r>
      <w:r>
        <w:rPr>
          <w:spacing w:val="-6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способных к</w:t>
      </w:r>
      <w:r>
        <w:rPr>
          <w:spacing w:val="-3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</w:p>
    <w:p w14:paraId="57CE61BB">
      <w:pPr>
        <w:pStyle w:val="13"/>
        <w:spacing w:line="317" w:lineRule="exact"/>
      </w:pPr>
      <w:r>
        <w:t>Задачи:</w:t>
      </w:r>
    </w:p>
    <w:p w14:paraId="4046624B">
      <w:pPr>
        <w:pStyle w:val="29"/>
        <w:numPr>
          <w:ilvl w:val="0"/>
          <w:numId w:val="1"/>
        </w:numPr>
        <w:tabs>
          <w:tab w:val="left" w:pos="996"/>
        </w:tabs>
        <w:spacing w:line="235" w:lineRule="auto"/>
        <w:ind w:right="1070" w:hanging="22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реализация основных общеобразовательных программ по учебным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предметам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естественно-научной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14:paraId="7151FF9E">
      <w:pPr>
        <w:pStyle w:val="29"/>
        <w:numPr>
          <w:ilvl w:val="0"/>
          <w:numId w:val="1"/>
        </w:numPr>
        <w:tabs>
          <w:tab w:val="left" w:pos="926"/>
          <w:tab w:val="left" w:pos="4637"/>
          <w:tab w:val="left" w:pos="6843"/>
        </w:tabs>
        <w:spacing w:line="235" w:lineRule="auto"/>
        <w:ind w:right="1069" w:hanging="228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разноуровневых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z w:val="24"/>
          <w:szCs w:val="24"/>
        </w:rPr>
        <w:tab/>
      </w:r>
      <w:r>
        <w:rPr>
          <w:sz w:val="24"/>
          <w:szCs w:val="24"/>
        </w:rPr>
        <w:t>программ</w:t>
      </w:r>
      <w:r>
        <w:rPr>
          <w:sz w:val="24"/>
          <w:szCs w:val="24"/>
        </w:rPr>
        <w:tab/>
      </w:r>
      <w:r>
        <w:rPr>
          <w:sz w:val="24"/>
          <w:szCs w:val="24"/>
        </w:rPr>
        <w:t>естественно-научной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направленности, а также иных программ, в том числе в каникулярный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период;</w:t>
      </w:r>
    </w:p>
    <w:p w14:paraId="35D1554B">
      <w:pPr>
        <w:pStyle w:val="29"/>
        <w:numPr>
          <w:ilvl w:val="0"/>
          <w:numId w:val="1"/>
        </w:numPr>
        <w:tabs>
          <w:tab w:val="left" w:pos="926"/>
        </w:tabs>
        <w:spacing w:line="228" w:lineRule="auto"/>
        <w:ind w:right="1078" w:hanging="228"/>
        <w:rPr>
          <w:sz w:val="24"/>
          <w:szCs w:val="24"/>
        </w:rPr>
      </w:pPr>
      <w:r>
        <w:rPr>
          <w:sz w:val="24"/>
          <w:szCs w:val="24"/>
        </w:rPr>
        <w:t>вовлечение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14:paraId="50110BA8">
      <w:pPr>
        <w:pStyle w:val="29"/>
        <w:numPr>
          <w:ilvl w:val="0"/>
          <w:numId w:val="1"/>
        </w:numPr>
        <w:tabs>
          <w:tab w:val="left" w:pos="926"/>
        </w:tabs>
        <w:spacing w:before="76" w:line="235" w:lineRule="auto"/>
        <w:ind w:right="1075" w:hanging="228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01470798">
      <w:pPr>
        <w:pStyle w:val="13"/>
        <w:spacing w:line="319" w:lineRule="exact"/>
        <w:ind w:left="661"/>
      </w:pPr>
      <w:r>
        <w:t>Деятельностный</w:t>
      </w:r>
      <w:r>
        <w:rPr>
          <w:spacing w:val="-7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знаний.</w:t>
      </w:r>
    </w:p>
    <w:p w14:paraId="46B5BD8C">
      <w:pPr>
        <w:pStyle w:val="13"/>
        <w:ind w:right="763"/>
      </w:pPr>
      <w:r>
        <w:t>Решение задач – главный способ осмысления мира. При этом разнообразные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единственной целью обучения. А вот познакомиться с целостной (с учётом</w:t>
      </w:r>
      <w:r>
        <w:rPr>
          <w:spacing w:val="1"/>
        </w:rPr>
        <w:t xml:space="preserve"> </w:t>
      </w:r>
      <w:r>
        <w:t>возраста) картиной мира позже ребята не смогут, так как будут изучать мир</w:t>
      </w:r>
      <w:r>
        <w:rPr>
          <w:spacing w:val="1"/>
        </w:rPr>
        <w:t xml:space="preserve"> </w:t>
      </w:r>
      <w:r>
        <w:t>раздельно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 предметам. Примеры проектов: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добавки,</w:t>
      </w:r>
      <w:r>
        <w:rPr>
          <w:spacing w:val="-4"/>
        </w:rPr>
        <w:t xml:space="preserve"> </w:t>
      </w:r>
      <w:r>
        <w:t>Борьба с</w:t>
      </w:r>
      <w:r>
        <w:rPr>
          <w:spacing w:val="-3"/>
        </w:rPr>
        <w:t xml:space="preserve"> </w:t>
      </w:r>
      <w:r>
        <w:t>вредителями, Вода,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мы пьем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14:paraId="0259D27F">
      <w:pPr>
        <w:pStyle w:val="13"/>
        <w:ind w:right="130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информацию, систематизировано хранить и использовать ее. 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деятельность детей на самостоятельный поиск информации. В качестве</w:t>
      </w:r>
      <w:r>
        <w:rPr>
          <w:spacing w:val="1"/>
        </w:rPr>
        <w:t xml:space="preserve"> </w:t>
      </w:r>
      <w:r>
        <w:t>источников информации могут выступать: отдельные предметы (книги,</w:t>
      </w:r>
      <w:r>
        <w:rPr>
          <w:spacing w:val="1"/>
        </w:rPr>
        <w:t xml:space="preserve"> </w:t>
      </w:r>
      <w:r>
        <w:t>библиотеки, фильмы); организации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предприятия);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(экскурсии);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(родители,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найденной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картотеке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энциклопедии.</w:t>
      </w:r>
    </w:p>
    <w:p w14:paraId="069C2B61">
      <w:pPr>
        <w:pStyle w:val="13"/>
        <w:tabs>
          <w:tab w:val="left" w:pos="1799"/>
          <w:tab w:val="left" w:pos="2784"/>
          <w:tab w:val="left" w:pos="4469"/>
        </w:tabs>
        <w:spacing w:line="237" w:lineRule="auto"/>
        <w:ind w:right="4734"/>
      </w:pPr>
      <w:r>
        <w:t>Основные</w:t>
      </w:r>
      <w:r>
        <w:tab/>
      </w:r>
      <w:r>
        <w:t>этапы</w:t>
      </w:r>
      <w:r>
        <w:tab/>
      </w:r>
      <w:r>
        <w:t>внеурочной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деятельности:</w:t>
      </w:r>
    </w:p>
    <w:p w14:paraId="0AB3A2F2">
      <w:pPr>
        <w:pStyle w:val="13"/>
        <w:ind w:left="371" w:right="7846"/>
      </w:pPr>
      <w:r>
        <w:t>1. Выбор темы.</w:t>
      </w:r>
      <w:r>
        <w:rPr>
          <w:spacing w:val="1"/>
        </w:rPr>
        <w:t xml:space="preserve"> </w:t>
      </w:r>
      <w:r>
        <w:t>2.Сбор сведений.</w:t>
      </w:r>
      <w:r>
        <w:rPr>
          <w:spacing w:val="1"/>
        </w:rPr>
        <w:t xml:space="preserve"> </w:t>
      </w:r>
      <w:r>
        <w:t>3.Выбор</w:t>
      </w:r>
      <w:r>
        <w:rPr>
          <w:spacing w:val="-10"/>
        </w:rPr>
        <w:t xml:space="preserve"> </w:t>
      </w:r>
      <w:r>
        <w:t>проектов.</w:t>
      </w:r>
    </w:p>
    <w:p w14:paraId="4E0680F9">
      <w:pPr>
        <w:pStyle w:val="29"/>
        <w:numPr>
          <w:ilvl w:val="0"/>
          <w:numId w:val="2"/>
        </w:numPr>
        <w:tabs>
          <w:tab w:val="left" w:pos="586"/>
        </w:tabs>
        <w:spacing w:before="2" w:line="319" w:lineRule="exact"/>
        <w:ind w:hanging="215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проектов.</w:t>
      </w:r>
    </w:p>
    <w:p w14:paraId="50611542">
      <w:pPr>
        <w:pStyle w:val="29"/>
        <w:numPr>
          <w:ilvl w:val="0"/>
          <w:numId w:val="2"/>
        </w:numPr>
        <w:tabs>
          <w:tab w:val="left" w:pos="653"/>
        </w:tabs>
        <w:ind w:left="302" w:right="8177" w:firstLine="69"/>
        <w:rPr>
          <w:sz w:val="24"/>
          <w:szCs w:val="24"/>
        </w:rPr>
      </w:pPr>
      <w:r>
        <w:rPr>
          <w:sz w:val="24"/>
          <w:szCs w:val="24"/>
        </w:rPr>
        <w:t>Презентации.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Выбор темы.</w:t>
      </w:r>
    </w:p>
    <w:p w14:paraId="148E3D39">
      <w:pPr>
        <w:pStyle w:val="13"/>
        <w:ind w:right="1075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этапе, не</w:t>
      </w:r>
      <w:r>
        <w:rPr>
          <w:spacing w:val="1"/>
        </w:rPr>
        <w:t xml:space="preserve"> </w:t>
      </w:r>
      <w:r>
        <w:t>озадачивая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придумыванием своих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доступные,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выполнялось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местные</w:t>
      </w:r>
      <w:r>
        <w:rPr>
          <w:spacing w:val="-15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предоставлять</w:t>
      </w:r>
      <w:r>
        <w:rPr>
          <w:spacing w:val="41"/>
        </w:rPr>
        <w:t xml:space="preserve"> </w:t>
      </w:r>
      <w:r>
        <w:t>детям</w:t>
      </w:r>
      <w:r>
        <w:rPr>
          <w:spacing w:val="-17"/>
        </w:rPr>
        <w:t xml:space="preserve"> </w:t>
      </w:r>
      <w:r>
        <w:t>разнообразные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деятельности.</w:t>
      </w:r>
    </w:p>
    <w:p w14:paraId="1141FBC3">
      <w:pPr>
        <w:pStyle w:val="13"/>
        <w:spacing w:line="322" w:lineRule="exact"/>
      </w:pPr>
      <w:r>
        <w:t>Занятия</w:t>
      </w:r>
      <w:r>
        <w:rPr>
          <w:spacing w:val="3"/>
        </w:rPr>
        <w:t xml:space="preserve"> </w:t>
      </w:r>
      <w:r>
        <w:t>разделены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теоретические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практические.</w:t>
      </w:r>
      <w:r>
        <w:rPr>
          <w:spacing w:val="3"/>
        </w:rPr>
        <w:t xml:space="preserve"> </w:t>
      </w:r>
      <w:r>
        <w:t>Причём</w:t>
      </w:r>
      <w:r>
        <w:rPr>
          <w:spacing w:val="3"/>
        </w:rPr>
        <w:t xml:space="preserve"> </w:t>
      </w:r>
      <w:r>
        <w:t>проектная</w:t>
      </w:r>
    </w:p>
    <w:p w14:paraId="66405B2B">
      <w:pPr>
        <w:pStyle w:val="13"/>
        <w:ind w:right="430"/>
      </w:pPr>
      <w:r>
        <w:t>деятельность может носить как групповой, так и индивидуальный характер.</w:t>
      </w:r>
      <w:r>
        <w:rPr>
          <w:spacing w:val="1"/>
        </w:rPr>
        <w:t xml:space="preserve"> </w:t>
      </w:r>
      <w:r>
        <w:t>Реализация</w:t>
      </w:r>
      <w:r>
        <w:rPr>
          <w:spacing w:val="26"/>
        </w:rPr>
        <w:t xml:space="preserve"> </w:t>
      </w:r>
      <w:r>
        <w:t>проектов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этапе</w:t>
      </w:r>
      <w:r>
        <w:rPr>
          <w:spacing w:val="29"/>
        </w:rPr>
        <w:t xml:space="preserve"> </w:t>
      </w:r>
      <w:r>
        <w:t>дети</w:t>
      </w:r>
      <w:r>
        <w:rPr>
          <w:spacing w:val="30"/>
        </w:rPr>
        <w:t xml:space="preserve"> </w:t>
      </w:r>
      <w:r>
        <w:t>готовят</w:t>
      </w:r>
      <w:r>
        <w:rPr>
          <w:spacing w:val="32"/>
        </w:rPr>
        <w:t xml:space="preserve"> </w:t>
      </w:r>
      <w:r>
        <w:t>выбранные</w:t>
      </w:r>
      <w:r>
        <w:rPr>
          <w:spacing w:val="27"/>
        </w:rPr>
        <w:t xml:space="preserve"> </w:t>
      </w:r>
      <w:r>
        <w:t>ими</w:t>
      </w:r>
      <w:r>
        <w:rPr>
          <w:spacing w:val="29"/>
        </w:rPr>
        <w:t xml:space="preserve"> </w:t>
      </w:r>
      <w:r>
        <w:t>проекты,</w:t>
      </w:r>
      <w:r>
        <w:rPr>
          <w:spacing w:val="-67"/>
        </w:rPr>
        <w:t xml:space="preserve"> </w:t>
      </w:r>
      <w:r>
        <w:t>сочетая</w:t>
      </w:r>
      <w:r>
        <w:rPr>
          <w:spacing w:val="4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(возможно,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уроках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уроков)</w:t>
      </w:r>
      <w:r>
        <w:rPr>
          <w:spacing w:val="6"/>
        </w:rPr>
        <w:t xml:space="preserve"> </w:t>
      </w:r>
      <w:r>
        <w:t xml:space="preserve">и </w:t>
      </w:r>
      <w:r>
        <w:rPr>
          <w:spacing w:val="-67"/>
        </w:rPr>
        <w:t xml:space="preserve">    </w:t>
      </w:r>
      <w:r>
        <w:t>вне</w:t>
      </w:r>
      <w:r>
        <w:rPr>
          <w:spacing w:val="-1"/>
        </w:rPr>
        <w:t xml:space="preserve"> </w:t>
      </w:r>
      <w:r>
        <w:t>школы.</w:t>
      </w:r>
    </w:p>
    <w:p w14:paraId="57B66463">
      <w:pPr>
        <w:pStyle w:val="13"/>
        <w:spacing w:before="70" w:line="320" w:lineRule="exact"/>
      </w:pPr>
      <w:r>
        <w:t>Каждый</w:t>
      </w:r>
      <w:r>
        <w:rPr>
          <w:spacing w:val="-2"/>
        </w:rPr>
        <w:t xml:space="preserve"> </w:t>
      </w:r>
      <w:r>
        <w:t>ребенок</w:t>
      </w:r>
      <w:r>
        <w:rPr>
          <w:spacing w:val="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14:paraId="1D28C791">
      <w:pPr>
        <w:pStyle w:val="29"/>
        <w:numPr>
          <w:ilvl w:val="0"/>
          <w:numId w:val="3"/>
        </w:numPr>
        <w:tabs>
          <w:tab w:val="left" w:pos="514"/>
        </w:tabs>
        <w:spacing w:line="319" w:lineRule="exact"/>
        <w:ind w:left="513"/>
        <w:jc w:val="left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одном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проектов;</w:t>
      </w:r>
    </w:p>
    <w:p w14:paraId="6574AD38">
      <w:pPr>
        <w:pStyle w:val="29"/>
        <w:numPr>
          <w:ilvl w:val="0"/>
          <w:numId w:val="3"/>
        </w:numPr>
        <w:tabs>
          <w:tab w:val="left" w:pos="593"/>
        </w:tabs>
        <w:spacing w:line="242" w:lineRule="auto"/>
        <w:ind w:right="4023" w:firstLine="0"/>
        <w:jc w:val="left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одновременно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проектах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разных ролях;</w:t>
      </w:r>
    </w:p>
    <w:p w14:paraId="7DB88DB0">
      <w:pPr>
        <w:pStyle w:val="29"/>
        <w:numPr>
          <w:ilvl w:val="0"/>
          <w:numId w:val="3"/>
        </w:numPr>
        <w:tabs>
          <w:tab w:val="left" w:pos="583"/>
        </w:tabs>
        <w:spacing w:line="318" w:lineRule="exact"/>
        <w:ind w:left="582"/>
        <w:jc w:val="left"/>
        <w:rPr>
          <w:sz w:val="24"/>
          <w:szCs w:val="24"/>
        </w:rPr>
      </w:pPr>
      <w:r>
        <w:rPr>
          <w:sz w:val="24"/>
          <w:szCs w:val="24"/>
        </w:rPr>
        <w:t>выйти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момент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любого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проекта;</w:t>
      </w:r>
    </w:p>
    <w:p w14:paraId="6F14E18C">
      <w:pPr>
        <w:pStyle w:val="29"/>
        <w:numPr>
          <w:ilvl w:val="0"/>
          <w:numId w:val="3"/>
        </w:numPr>
        <w:tabs>
          <w:tab w:val="left" w:pos="521"/>
        </w:tabs>
        <w:spacing w:line="242" w:lineRule="auto"/>
        <w:ind w:right="5590" w:firstLine="0"/>
        <w:jc w:val="left"/>
        <w:rPr>
          <w:sz w:val="24"/>
          <w:szCs w:val="24"/>
        </w:rPr>
      </w:pPr>
      <w:r>
        <w:rPr>
          <w:sz w:val="24"/>
          <w:szCs w:val="24"/>
        </w:rPr>
        <w:t>в любой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момент начать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проект.</w:t>
      </w:r>
    </w:p>
    <w:p w14:paraId="76714126">
      <w:pPr>
        <w:pStyle w:val="13"/>
        <w:spacing w:line="319" w:lineRule="exact"/>
      </w:pP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предметной</w:t>
      </w:r>
      <w:r>
        <w:rPr>
          <w:spacing w:val="65"/>
        </w:rPr>
        <w:t xml:space="preserve"> </w:t>
      </w:r>
      <w:r>
        <w:t>деятельностью</w:t>
      </w:r>
    </w:p>
    <w:p w14:paraId="7A14210F">
      <w:pPr>
        <w:pStyle w:val="13"/>
        <w:tabs>
          <w:tab w:val="left" w:pos="1329"/>
          <w:tab w:val="left" w:pos="1963"/>
          <w:tab w:val="left" w:pos="2889"/>
          <w:tab w:val="left" w:pos="3254"/>
          <w:tab w:val="left" w:pos="4692"/>
          <w:tab w:val="left" w:pos="6481"/>
          <w:tab w:val="left" w:pos="7969"/>
        </w:tabs>
        <w:spacing w:before="1" w:line="237" w:lineRule="auto"/>
        <w:ind w:right="1285"/>
      </w:pPr>
      <w:r>
        <w:t>Работа</w:t>
      </w:r>
      <w:r>
        <w:tab/>
      </w:r>
      <w:r>
        <w:t>над</w:t>
      </w:r>
      <w:r>
        <w:tab/>
      </w:r>
      <w:r>
        <w:t>темой</w:t>
      </w:r>
      <w:r>
        <w:tab/>
      </w:r>
      <w:r>
        <w:t>и</w:t>
      </w:r>
      <w:r>
        <w:tab/>
      </w:r>
      <w:r>
        <w:t>проектная</w:t>
      </w:r>
      <w:r>
        <w:tab/>
      </w:r>
      <w:r>
        <w:t>деятельность</w:t>
      </w:r>
      <w:r>
        <w:tab/>
      </w:r>
      <w:r>
        <w:t>позволяют</w:t>
      </w:r>
      <w:r>
        <w:tab/>
      </w:r>
      <w:r>
        <w:t>связывать</w:t>
      </w:r>
      <w:r>
        <w:rPr>
          <w:spacing w:val="-67"/>
        </w:rPr>
        <w:t xml:space="preserve"> </w:t>
      </w:r>
      <w:r>
        <w:t>урочную</w:t>
      </w:r>
      <w:r>
        <w:rPr>
          <w:spacing w:val="-4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14:paraId="6C9C57DB">
      <w:pPr>
        <w:pStyle w:val="13"/>
        <w:spacing w:before="1"/>
        <w:ind w:right="960"/>
        <w:sectPr>
          <w:pgSz w:w="11920" w:h="16850"/>
          <w:pgMar w:top="1040" w:right="60" w:bottom="280" w:left="1400" w:header="720" w:footer="720" w:gutter="0"/>
          <w:cols w:space="720" w:num="1"/>
        </w:sectPr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свободной личности, формирование у детей способности самостоятельно</w:t>
      </w:r>
      <w:r>
        <w:rPr>
          <w:spacing w:val="1"/>
        </w:rPr>
        <w:t xml:space="preserve"> </w:t>
      </w:r>
      <w:r>
        <w:t>мыслить, добывать и применять знания, чётко планировать действия, быть</w:t>
      </w:r>
      <w:r>
        <w:rPr>
          <w:spacing w:val="1"/>
        </w:rPr>
        <w:t xml:space="preserve"> </w:t>
      </w:r>
      <w:r>
        <w:t>открытыми для новых</w:t>
      </w:r>
      <w:r>
        <w:rPr>
          <w:spacing w:val="2"/>
        </w:rPr>
        <w:t xml:space="preserve"> </w:t>
      </w:r>
      <w:r>
        <w:t>контактов</w:t>
      </w:r>
      <w:r>
        <w:rPr>
          <w:spacing w:val="-6"/>
        </w:rPr>
        <w:t xml:space="preserve"> </w:t>
      </w:r>
      <w:r>
        <w:t>и связей.</w:t>
      </w:r>
    </w:p>
    <w:p w14:paraId="35741DA8">
      <w:pPr>
        <w:pStyle w:val="13"/>
        <w:ind w:left="784" w:right="587"/>
        <w:jc w:val="both"/>
        <w:rPr>
          <w:color w:val="333333"/>
        </w:rPr>
      </w:pPr>
    </w:p>
    <w:p w14:paraId="26606F4C">
      <w:pPr>
        <w:pStyle w:val="13"/>
        <w:ind w:left="784" w:right="587"/>
        <w:jc w:val="both"/>
        <w:rPr>
          <w:b/>
        </w:rPr>
      </w:pPr>
      <w:r>
        <w:rPr>
          <w:b/>
          <w:color w:val="333333"/>
          <w:sz w:val="28"/>
        </w:rPr>
        <w:t>ЦЕЛИ ИЗУЧЕНИЯ КУРСА ВНЕУРОЧНОЙ ДЕЯТЕЛЬНОСТИ</w:t>
      </w:r>
    </w:p>
    <w:p w14:paraId="29BFC99D">
      <w:pPr>
        <w:pStyle w:val="13"/>
        <w:spacing w:before="5" w:line="242" w:lineRule="auto"/>
        <w:ind w:left="784" w:right="585" w:firstLine="705"/>
        <w:jc w:val="both"/>
      </w:pPr>
      <w:r>
        <w:rPr>
          <w:b/>
          <w:u w:val="thick"/>
        </w:rPr>
        <w:t>Цели</w:t>
      </w:r>
      <w:r>
        <w:rPr>
          <w:u w:val="thick"/>
        </w:rPr>
        <w:t xml:space="preserve">: </w:t>
      </w:r>
      <w:r>
        <w:t>Основными целями химии являются изучение состава и строения веществ,</w:t>
      </w:r>
      <w:r>
        <w:rPr>
          <w:spacing w:val="1"/>
        </w:rPr>
        <w:t xml:space="preserve"> </w:t>
      </w:r>
      <w:r>
        <w:t>зависимости их свойств от строения, конструирование веществ с заданными свойствами,</w:t>
      </w:r>
      <w:r>
        <w:rPr>
          <w:spacing w:val="1"/>
        </w:rPr>
        <w:t xml:space="preserve"> </w:t>
      </w:r>
      <w:r>
        <w:rPr>
          <w:spacing w:val="-1"/>
        </w:rPr>
        <w:t xml:space="preserve">исследование закономерностей химических превращений </w:t>
      </w:r>
      <w:r>
        <w:t>и путей управления ими в 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веществ,</w:t>
      </w:r>
      <w:r>
        <w:rPr>
          <w:spacing w:val="2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энергии.</w:t>
      </w:r>
    </w:p>
    <w:p w14:paraId="4DD139E9">
      <w:pPr>
        <w:spacing w:line="275" w:lineRule="exact"/>
        <w:ind w:left="1492"/>
        <w:rPr>
          <w:b/>
          <w:sz w:val="24"/>
        </w:rPr>
      </w:pPr>
      <w:r>
        <w:rPr>
          <w:b/>
          <w:spacing w:val="-3"/>
          <w:sz w:val="24"/>
          <w:u w:val="thick"/>
        </w:rPr>
        <w:t>Задачи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:</w:t>
      </w:r>
    </w:p>
    <w:p w14:paraId="425E32BC">
      <w:pPr>
        <w:pStyle w:val="29"/>
        <w:numPr>
          <w:ilvl w:val="0"/>
          <w:numId w:val="4"/>
        </w:numPr>
        <w:tabs>
          <w:tab w:val="left" w:pos="1418"/>
        </w:tabs>
        <w:spacing w:before="3" w:line="242" w:lineRule="auto"/>
        <w:ind w:right="600" w:firstLine="280"/>
        <w:rPr>
          <w:sz w:val="24"/>
        </w:rPr>
      </w:pPr>
      <w:r>
        <w:rPr>
          <w:sz w:val="24"/>
        </w:rPr>
        <w:t>Освоение важнейших знаний об основных понятиях и разделах химии,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</w:p>
    <w:p w14:paraId="744AA8DE">
      <w:pPr>
        <w:pStyle w:val="29"/>
        <w:numPr>
          <w:ilvl w:val="0"/>
          <w:numId w:val="4"/>
        </w:numPr>
        <w:tabs>
          <w:tab w:val="left" w:pos="1418"/>
        </w:tabs>
        <w:spacing w:line="242" w:lineRule="auto"/>
        <w:ind w:right="587" w:firstLine="28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реакций</w:t>
      </w:r>
    </w:p>
    <w:p w14:paraId="5E2A889A">
      <w:pPr>
        <w:pStyle w:val="29"/>
        <w:numPr>
          <w:ilvl w:val="0"/>
          <w:numId w:val="4"/>
        </w:numPr>
        <w:tabs>
          <w:tab w:val="left" w:pos="1418"/>
        </w:tabs>
        <w:spacing w:before="1"/>
        <w:ind w:right="584" w:firstLine="280"/>
        <w:rPr>
          <w:sz w:val="24"/>
        </w:rPr>
      </w:pPr>
      <w:r>
        <w:rPr>
          <w:sz w:val="24"/>
        </w:rPr>
        <w:t>Развитие познавательных интересов и интеллектуальных способностей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возникающими потребностями.</w:t>
      </w:r>
    </w:p>
    <w:p w14:paraId="77174D72">
      <w:pPr>
        <w:pStyle w:val="29"/>
        <w:numPr>
          <w:ilvl w:val="0"/>
          <w:numId w:val="4"/>
        </w:numPr>
        <w:tabs>
          <w:tab w:val="left" w:pos="1418"/>
        </w:tabs>
        <w:spacing w:before="12"/>
        <w:ind w:right="597" w:firstLine="280"/>
        <w:rPr>
          <w:sz w:val="24"/>
        </w:rPr>
      </w:pPr>
      <w:r>
        <w:rPr>
          <w:sz w:val="24"/>
        </w:rPr>
        <w:t>Воспитание отношения к химии как к одному из фундаментальных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</w:t>
      </w:r>
    </w:p>
    <w:p w14:paraId="14913034">
      <w:pPr>
        <w:pStyle w:val="29"/>
        <w:numPr>
          <w:ilvl w:val="0"/>
          <w:numId w:val="4"/>
        </w:numPr>
        <w:tabs>
          <w:tab w:val="left" w:pos="1418"/>
        </w:tabs>
        <w:spacing w:before="7" w:line="242" w:lineRule="auto"/>
        <w:ind w:right="586" w:firstLine="28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веществ и материалов в быту, сельском хозяйстве, на производстве;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практических задач в повседневной жизни, предупреждения явлений, 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человека 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14:paraId="4B2ABFFA">
      <w:pPr>
        <w:pStyle w:val="13"/>
        <w:spacing w:before="8"/>
        <w:rPr>
          <w:sz w:val="23"/>
        </w:rPr>
      </w:pPr>
    </w:p>
    <w:p w14:paraId="6DB8879E">
      <w:pPr>
        <w:pStyle w:val="27"/>
        <w:spacing w:before="1"/>
        <w:ind w:left="0"/>
        <w:jc w:val="center"/>
        <w:rPr>
          <w:color w:val="333333"/>
        </w:rPr>
      </w:pPr>
      <w:r>
        <w:rPr>
          <w:color w:val="333333"/>
        </w:rPr>
        <w:t xml:space="preserve">СОДЕРЖАНИЕ КУРСА ВНЕУРОЧНОЙ ДЕЯТЕЛЬНОСТИ </w:t>
      </w:r>
    </w:p>
    <w:p w14:paraId="75E341C1">
      <w:pPr>
        <w:pStyle w:val="13"/>
        <w:spacing w:before="5"/>
        <w:rPr>
          <w:b/>
        </w:rPr>
      </w:pPr>
    </w:p>
    <w:p w14:paraId="51645015">
      <w:pPr>
        <w:pStyle w:val="13"/>
        <w:spacing w:line="259" w:lineRule="auto"/>
        <w:ind w:left="784" w:right="574"/>
        <w:jc w:val="both"/>
      </w:pPr>
      <w:r>
        <w:t>Программа «Удивительная химия» разделена на 3 части: введение в 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исследовательская деятельность.</w:t>
      </w:r>
    </w:p>
    <w:p w14:paraId="1BA4961C">
      <w:pPr>
        <w:pStyle w:val="28"/>
      </w:pP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исследовательскую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(4</w:t>
      </w:r>
      <w:r>
        <w:rPr>
          <w:rFonts w:hint="default"/>
          <w:lang w:val="ru-RU"/>
        </w:rPr>
        <w:t xml:space="preserve"> </w:t>
      </w:r>
      <w:r>
        <w:t>часа)</w:t>
      </w:r>
    </w:p>
    <w:p w14:paraId="2FD431BE">
      <w:pPr>
        <w:pStyle w:val="13"/>
        <w:spacing w:before="15" w:line="259" w:lineRule="auto"/>
        <w:ind w:left="784" w:right="584"/>
        <w:jc w:val="both"/>
      </w:pPr>
      <w:r>
        <w:t>Что такое исследование? Кто такие исследователи? Что можно исследовать? Как выбрать</w:t>
      </w:r>
      <w:r>
        <w:rPr>
          <w:spacing w:val="1"/>
        </w:rPr>
        <w:t xml:space="preserve"> </w:t>
      </w:r>
      <w:r>
        <w:t>тему исследования? Какими могут быть темы исследования? Что такое классификация в</w:t>
      </w:r>
      <w:r>
        <w:rPr>
          <w:spacing w:val="1"/>
        </w:rPr>
        <w:t xml:space="preserve"> </w:t>
      </w:r>
      <w:r>
        <w:t>науке?</w:t>
      </w:r>
    </w:p>
    <w:p w14:paraId="0E34BA51">
      <w:pPr>
        <w:pStyle w:val="28"/>
      </w:pPr>
      <w:r>
        <w:t>Самостоятельная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52"/>
        </w:rPr>
        <w:t xml:space="preserve"> </w:t>
      </w:r>
      <w:r>
        <w:t>практика</w:t>
      </w:r>
      <w:r>
        <w:rPr>
          <w:spacing w:val="55"/>
        </w:rPr>
        <w:t xml:space="preserve"> </w:t>
      </w:r>
      <w:r>
        <w:t>(</w:t>
      </w:r>
      <w:r>
        <w:rPr>
          <w:rFonts w:hint="default"/>
          <w:lang w:val="ru-RU"/>
        </w:rPr>
        <w:t>16</w:t>
      </w:r>
      <w:r>
        <w:rPr>
          <w:spacing w:val="-6"/>
        </w:rPr>
        <w:t xml:space="preserve"> </w:t>
      </w:r>
      <w:r>
        <w:t>часов)</w:t>
      </w:r>
    </w:p>
    <w:p w14:paraId="077D26B7">
      <w:pPr>
        <w:pStyle w:val="13"/>
        <w:spacing w:before="14" w:line="259" w:lineRule="auto"/>
        <w:ind w:left="784" w:right="579"/>
        <w:jc w:val="both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простых веществ. Классификация сложных веществ. Знакомые незнакомцы. Практическая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«Моделирование</w:t>
      </w:r>
      <w:r>
        <w:rPr>
          <w:spacing w:val="1"/>
        </w:rPr>
        <w:t xml:space="preserve"> </w:t>
      </w:r>
      <w:r>
        <w:t>молекул».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«Свойства</w:t>
      </w:r>
      <w:r>
        <w:rPr>
          <w:spacing w:val="1"/>
        </w:rPr>
        <w:t xml:space="preserve"> </w:t>
      </w:r>
      <w:r>
        <w:t>кислот». Основания. Соли. Вода в природе. Практическая работа «Анализ воды». Почва.</w:t>
      </w:r>
      <w:r>
        <w:rPr>
          <w:spacing w:val="1"/>
        </w:rPr>
        <w:t xml:space="preserve"> </w:t>
      </w:r>
      <w:r>
        <w:t>Практическая работа</w:t>
      </w:r>
      <w:r>
        <w:rPr>
          <w:spacing w:val="7"/>
        </w:rPr>
        <w:t xml:space="preserve"> </w:t>
      </w:r>
      <w:r>
        <w:t>«Анализ почвы».</w:t>
      </w:r>
    </w:p>
    <w:p w14:paraId="6ADB7F42">
      <w:pPr>
        <w:pStyle w:val="28"/>
        <w:spacing w:before="8"/>
      </w:pPr>
      <w:r>
        <w:t>Самостоятельная</w:t>
      </w:r>
      <w:r>
        <w:rPr>
          <w:spacing w:val="-7"/>
        </w:rPr>
        <w:t xml:space="preserve"> </w:t>
      </w:r>
      <w:r>
        <w:t>проектно-</w:t>
      </w:r>
      <w:r>
        <w:rPr>
          <w:spacing w:val="-8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(14</w:t>
      </w:r>
      <w:r>
        <w:rPr>
          <w:spacing w:val="-8"/>
        </w:rPr>
        <w:t xml:space="preserve"> </w:t>
      </w:r>
      <w:r>
        <w:t>часов)</w:t>
      </w:r>
    </w:p>
    <w:p w14:paraId="00EF4FEA">
      <w:pPr>
        <w:pStyle w:val="13"/>
        <w:spacing w:before="12" w:line="259" w:lineRule="auto"/>
        <w:ind w:left="784" w:right="597"/>
        <w:jc w:val="both"/>
      </w:pPr>
      <w:r>
        <w:t>Выбор темы проекта. Планирование деятельности. Сбор информации по данной теме.</w:t>
      </w:r>
      <w:r>
        <w:rPr>
          <w:spacing w:val="1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заданий.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работа.</w:t>
      </w:r>
      <w:r>
        <w:rPr>
          <w:spacing w:val="-6"/>
        </w:rPr>
        <w:t xml:space="preserve"> </w:t>
      </w:r>
      <w:r>
        <w:t>Презентации.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проектов.</w:t>
      </w:r>
    </w:p>
    <w:p w14:paraId="1DC767E7">
      <w:pPr>
        <w:pStyle w:val="13"/>
        <w:rPr>
          <w:sz w:val="26"/>
        </w:rPr>
      </w:pPr>
    </w:p>
    <w:p w14:paraId="59E34A7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7F8AA5FA">
      <w:pPr>
        <w:spacing w:after="0"/>
        <w:ind w:left="120"/>
        <w:rPr>
          <w:lang w:val="ru-RU"/>
        </w:rPr>
      </w:pPr>
    </w:p>
    <w:p w14:paraId="4D8066C3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ЛИЧНОСТНЫЕ РЕЗУЛЬТАТЫ</w:t>
      </w:r>
    </w:p>
    <w:p w14:paraId="778E3700">
      <w:pPr>
        <w:pStyle w:val="13"/>
        <w:spacing w:before="2"/>
        <w:ind w:left="371"/>
      </w:pPr>
      <w:r>
        <w:t>У</w:t>
      </w:r>
      <w:r>
        <w:rPr>
          <w:spacing w:val="-6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сформированы:</w:t>
      </w:r>
    </w:p>
    <w:p w14:paraId="08A6C578">
      <w:pPr>
        <w:pStyle w:val="29"/>
        <w:numPr>
          <w:ilvl w:val="1"/>
          <w:numId w:val="5"/>
        </w:numPr>
        <w:tabs>
          <w:tab w:val="left" w:pos="1022"/>
        </w:tabs>
        <w:spacing w:before="7" w:line="235" w:lineRule="auto"/>
        <w:ind w:left="1021" w:right="1088"/>
        <w:rPr>
          <w:sz w:val="24"/>
          <w:szCs w:val="24"/>
        </w:rPr>
      </w:pPr>
      <w:r>
        <w:rPr>
          <w:sz w:val="24"/>
          <w:szCs w:val="24"/>
        </w:rPr>
        <w:t>учебно-познавательный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новой задачи;</w:t>
      </w:r>
    </w:p>
    <w:p w14:paraId="4192B5C0">
      <w:pPr>
        <w:pStyle w:val="29"/>
        <w:numPr>
          <w:ilvl w:val="1"/>
          <w:numId w:val="5"/>
        </w:numPr>
        <w:tabs>
          <w:tab w:val="left" w:pos="1022"/>
        </w:tabs>
        <w:spacing w:before="4" w:line="237" w:lineRule="auto"/>
        <w:ind w:left="1021" w:right="909"/>
        <w:rPr>
          <w:sz w:val="24"/>
          <w:szCs w:val="24"/>
        </w:rPr>
      </w:pPr>
      <w:r>
        <w:rPr>
          <w:sz w:val="24"/>
          <w:szCs w:val="24"/>
        </w:rPr>
        <w:t>ориентация на понимание причин успеха во внеучебной 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конкретной задачи;</w:t>
      </w:r>
    </w:p>
    <w:p w14:paraId="70C577EE">
      <w:pPr>
        <w:pStyle w:val="29"/>
        <w:numPr>
          <w:ilvl w:val="1"/>
          <w:numId w:val="5"/>
        </w:numPr>
        <w:tabs>
          <w:tab w:val="left" w:pos="1022"/>
        </w:tabs>
        <w:ind w:left="661" w:right="832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способность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самооценке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успешности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внеучебной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0AADBA25">
      <w:pPr>
        <w:pStyle w:val="29"/>
        <w:numPr>
          <w:ilvl w:val="1"/>
          <w:numId w:val="5"/>
        </w:numPr>
        <w:tabs>
          <w:tab w:val="left" w:pos="1022"/>
        </w:tabs>
        <w:spacing w:line="242" w:lineRule="auto"/>
        <w:ind w:left="661" w:right="829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основы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гражданской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идентичности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осознания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«Я»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</w:p>
    <w:p w14:paraId="04BEB397">
      <w:pPr>
        <w:pStyle w:val="13"/>
        <w:ind w:left="1021" w:right="1642"/>
      </w:pP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 и историю, осознание ответственности человека за общее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этнической</w:t>
      </w:r>
      <w:r>
        <w:rPr>
          <w:spacing w:val="-8"/>
        </w:rPr>
        <w:t xml:space="preserve"> </w:t>
      </w:r>
      <w:r>
        <w:t>принадлежности;</w:t>
      </w:r>
    </w:p>
    <w:p w14:paraId="51B0C056">
      <w:pPr>
        <w:pStyle w:val="29"/>
        <w:numPr>
          <w:ilvl w:val="1"/>
          <w:numId w:val="5"/>
        </w:numPr>
        <w:tabs>
          <w:tab w:val="left" w:pos="1022"/>
        </w:tabs>
        <w:spacing w:before="85" w:line="237" w:lineRule="auto"/>
        <w:ind w:left="1021" w:right="1575"/>
        <w:rPr>
          <w:sz w:val="24"/>
          <w:szCs w:val="24"/>
        </w:rPr>
      </w:pPr>
      <w:r>
        <w:rPr>
          <w:sz w:val="24"/>
          <w:szCs w:val="24"/>
        </w:rPr>
        <w:t>чувство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прекрасного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эстетические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основезнакомства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отечественной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культурой.</w:t>
      </w:r>
    </w:p>
    <w:p w14:paraId="3EC3F909">
      <w:pPr>
        <w:pStyle w:val="13"/>
        <w:spacing w:before="5" w:line="318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формирования:</w:t>
      </w:r>
    </w:p>
    <w:p w14:paraId="2284025A">
      <w:pPr>
        <w:pStyle w:val="29"/>
        <w:numPr>
          <w:ilvl w:val="1"/>
          <w:numId w:val="5"/>
        </w:numPr>
        <w:tabs>
          <w:tab w:val="left" w:pos="1022"/>
        </w:tabs>
        <w:spacing w:line="237" w:lineRule="auto"/>
        <w:ind w:left="1021" w:right="1457"/>
        <w:rPr>
          <w:sz w:val="24"/>
          <w:szCs w:val="24"/>
        </w:rPr>
      </w:pPr>
      <w:r>
        <w:rPr>
          <w:sz w:val="24"/>
          <w:szCs w:val="24"/>
        </w:rPr>
        <w:t>внутренней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выраженного в преобладании учебно-познавательных мотивов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предпочтении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 способа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 знаний;</w:t>
      </w:r>
    </w:p>
    <w:p w14:paraId="5A8FFF92">
      <w:pPr>
        <w:pStyle w:val="29"/>
        <w:numPr>
          <w:ilvl w:val="1"/>
          <w:numId w:val="5"/>
        </w:numPr>
        <w:tabs>
          <w:tab w:val="left" w:pos="1022"/>
        </w:tabs>
        <w:spacing w:line="343" w:lineRule="exact"/>
        <w:ind w:left="1022" w:hanging="361"/>
        <w:rPr>
          <w:sz w:val="24"/>
          <w:szCs w:val="24"/>
        </w:rPr>
      </w:pPr>
      <w:r>
        <w:rPr>
          <w:sz w:val="24"/>
          <w:szCs w:val="24"/>
        </w:rPr>
        <w:t>выраженной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устойчивой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учебно-познавательной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учения;</w:t>
      </w:r>
    </w:p>
    <w:p w14:paraId="2F9D25B3">
      <w:pPr>
        <w:pStyle w:val="29"/>
        <w:numPr>
          <w:ilvl w:val="1"/>
          <w:numId w:val="5"/>
        </w:numPr>
        <w:tabs>
          <w:tab w:val="left" w:pos="1022"/>
        </w:tabs>
        <w:spacing w:before="4" w:line="235" w:lineRule="auto"/>
        <w:ind w:left="1021" w:right="1254"/>
        <w:rPr>
          <w:sz w:val="24"/>
          <w:szCs w:val="24"/>
        </w:rPr>
      </w:pPr>
      <w:r>
        <w:rPr>
          <w:sz w:val="24"/>
          <w:szCs w:val="24"/>
        </w:rPr>
        <w:t>устойчивого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учебно-познавательного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решения задач;</w:t>
      </w:r>
    </w:p>
    <w:p w14:paraId="1D5CB517">
      <w:pPr>
        <w:pStyle w:val="29"/>
        <w:numPr>
          <w:ilvl w:val="1"/>
          <w:numId w:val="5"/>
        </w:numPr>
        <w:tabs>
          <w:tab w:val="left" w:pos="1022"/>
        </w:tabs>
        <w:spacing w:before="3" w:line="237" w:lineRule="auto"/>
        <w:ind w:left="661" w:right="895" w:firstLine="0"/>
        <w:rPr>
          <w:sz w:val="24"/>
          <w:szCs w:val="24"/>
        </w:rPr>
      </w:pPr>
      <w:r>
        <w:rPr>
          <w:sz w:val="24"/>
          <w:szCs w:val="24"/>
        </w:rPr>
        <w:t>адекватного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успешности/неуспешности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предпочтений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ориентации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искусство как</w:t>
      </w:r>
    </w:p>
    <w:p w14:paraId="76DE2FB1">
      <w:pPr>
        <w:pStyle w:val="13"/>
        <w:spacing w:before="4" w:line="319" w:lineRule="exact"/>
        <w:ind w:left="1021"/>
      </w:pPr>
      <w:r>
        <w:t>значимую</w:t>
      </w:r>
      <w:r>
        <w:rPr>
          <w:spacing w:val="-4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жизни;</w:t>
      </w:r>
    </w:p>
    <w:p w14:paraId="7A7A142E">
      <w:pPr>
        <w:pStyle w:val="29"/>
        <w:numPr>
          <w:ilvl w:val="1"/>
          <w:numId w:val="5"/>
        </w:numPr>
        <w:tabs>
          <w:tab w:val="left" w:pos="1022"/>
        </w:tabs>
        <w:spacing w:line="237" w:lineRule="auto"/>
        <w:ind w:left="1021" w:right="1014"/>
        <w:rPr>
          <w:sz w:val="24"/>
          <w:szCs w:val="24"/>
        </w:rPr>
      </w:pPr>
      <w:r>
        <w:rPr>
          <w:sz w:val="24"/>
          <w:szCs w:val="24"/>
        </w:rPr>
        <w:t>эмпатии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благополучия.</w:t>
      </w:r>
    </w:p>
    <w:p w14:paraId="26FE6B2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МЕТАПРЕДМЕТНЫЕ РЕЗУЛЬТАТЫ</w:t>
      </w:r>
    </w:p>
    <w:p w14:paraId="44C1791B">
      <w:pPr>
        <w:pStyle w:val="13"/>
        <w:spacing w:before="1" w:line="235" w:lineRule="auto"/>
        <w:ind w:right="4970"/>
      </w:pP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14:paraId="09DD19C2">
      <w:pPr>
        <w:pStyle w:val="29"/>
        <w:numPr>
          <w:ilvl w:val="1"/>
          <w:numId w:val="5"/>
        </w:numPr>
        <w:tabs>
          <w:tab w:val="left" w:pos="1022"/>
        </w:tabs>
        <w:spacing w:before="9" w:line="237" w:lineRule="auto"/>
        <w:ind w:left="1021" w:right="1223"/>
        <w:rPr>
          <w:sz w:val="24"/>
          <w:szCs w:val="24"/>
        </w:rPr>
      </w:pPr>
      <w:r>
        <w:rPr>
          <w:sz w:val="24"/>
          <w:szCs w:val="24"/>
        </w:rPr>
        <w:t>планировать свои 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поставленной задачей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плане;</w:t>
      </w:r>
    </w:p>
    <w:p w14:paraId="2EA7502B">
      <w:pPr>
        <w:pStyle w:val="29"/>
        <w:numPr>
          <w:ilvl w:val="1"/>
          <w:numId w:val="5"/>
        </w:numPr>
        <w:tabs>
          <w:tab w:val="left" w:pos="1022"/>
        </w:tabs>
        <w:ind w:left="661" w:right="1388" w:firstLine="0"/>
        <w:rPr>
          <w:sz w:val="24"/>
          <w:szCs w:val="24"/>
        </w:rPr>
      </w:pP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решения;</w:t>
      </w:r>
    </w:p>
    <w:p w14:paraId="78CF25FA">
      <w:pPr>
        <w:pStyle w:val="29"/>
        <w:numPr>
          <w:ilvl w:val="1"/>
          <w:numId w:val="5"/>
        </w:numPr>
        <w:tabs>
          <w:tab w:val="left" w:pos="1022"/>
        </w:tabs>
        <w:spacing w:line="341" w:lineRule="exact"/>
        <w:ind w:left="1022" w:hanging="361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итоговый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пошаговый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результату;</w:t>
      </w:r>
    </w:p>
    <w:p w14:paraId="5D0D4F6F">
      <w:pPr>
        <w:pStyle w:val="29"/>
        <w:numPr>
          <w:ilvl w:val="1"/>
          <w:numId w:val="5"/>
        </w:numPr>
        <w:tabs>
          <w:tab w:val="left" w:pos="1022"/>
        </w:tabs>
        <w:spacing w:line="237" w:lineRule="auto"/>
        <w:ind w:left="1021" w:right="849"/>
        <w:rPr>
          <w:sz w:val="24"/>
          <w:szCs w:val="24"/>
        </w:rPr>
      </w:pPr>
      <w:r>
        <w:rPr>
          <w:sz w:val="24"/>
          <w:szCs w:val="24"/>
        </w:rPr>
        <w:t>оценивать правильность выполнения действия на уровне адекватной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ретроспективной оценки соответствия результатов требованиямданной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задачной области;</w:t>
      </w:r>
    </w:p>
    <w:p w14:paraId="2B91AF2B">
      <w:pPr>
        <w:pStyle w:val="29"/>
        <w:numPr>
          <w:ilvl w:val="1"/>
          <w:numId w:val="5"/>
        </w:numPr>
        <w:tabs>
          <w:tab w:val="left" w:pos="1022"/>
        </w:tabs>
        <w:spacing w:before="2" w:line="235" w:lineRule="auto"/>
        <w:ind w:left="1021" w:right="1200"/>
        <w:rPr>
          <w:sz w:val="24"/>
          <w:szCs w:val="24"/>
        </w:rPr>
      </w:pPr>
      <w:r>
        <w:rPr>
          <w:sz w:val="24"/>
          <w:szCs w:val="24"/>
        </w:rPr>
        <w:t>адекватно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товарищей,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14:paraId="52403109">
      <w:pPr>
        <w:pStyle w:val="29"/>
        <w:numPr>
          <w:ilvl w:val="1"/>
          <w:numId w:val="5"/>
        </w:numPr>
        <w:tabs>
          <w:tab w:val="left" w:pos="1021"/>
          <w:tab w:val="left" w:pos="1022"/>
          <w:tab w:val="left" w:pos="2515"/>
          <w:tab w:val="left" w:pos="3645"/>
          <w:tab w:val="left" w:pos="4106"/>
          <w:tab w:val="left" w:pos="5566"/>
          <w:tab w:val="left" w:pos="7023"/>
          <w:tab w:val="left" w:pos="8698"/>
        </w:tabs>
        <w:spacing w:before="2"/>
        <w:ind w:left="661" w:right="771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способ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результат</w:t>
      </w:r>
      <w:r>
        <w:rPr>
          <w:sz w:val="24"/>
          <w:szCs w:val="24"/>
        </w:rPr>
        <w:tab/>
      </w:r>
      <w:r>
        <w:rPr>
          <w:sz w:val="24"/>
          <w:szCs w:val="24"/>
        </w:rPr>
        <w:t>действия.</w:t>
      </w:r>
      <w:r>
        <w:rPr>
          <w:sz w:val="24"/>
          <w:szCs w:val="24"/>
        </w:rPr>
        <w:tab/>
      </w:r>
      <w:r>
        <w:rPr>
          <w:sz w:val="24"/>
          <w:szCs w:val="24"/>
        </w:rPr>
        <w:t>Выпускник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получит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научиться:</w:t>
      </w:r>
    </w:p>
    <w:p w14:paraId="23253ABA">
      <w:pPr>
        <w:pStyle w:val="29"/>
        <w:numPr>
          <w:ilvl w:val="1"/>
          <w:numId w:val="5"/>
        </w:numPr>
        <w:tabs>
          <w:tab w:val="left" w:pos="1021"/>
          <w:tab w:val="left" w:pos="1022"/>
        </w:tabs>
        <w:spacing w:line="340" w:lineRule="exact"/>
        <w:ind w:left="1022" w:hanging="361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5724D359">
      <w:pPr>
        <w:pStyle w:val="29"/>
        <w:numPr>
          <w:ilvl w:val="1"/>
          <w:numId w:val="5"/>
        </w:numPr>
        <w:tabs>
          <w:tab w:val="left" w:pos="1021"/>
          <w:tab w:val="left" w:pos="1022"/>
        </w:tabs>
        <w:spacing w:line="341" w:lineRule="exact"/>
        <w:ind w:left="1022" w:hanging="361"/>
        <w:jc w:val="left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инициативу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сотрудничестве;</w:t>
      </w:r>
    </w:p>
    <w:p w14:paraId="0CAC2193">
      <w:pPr>
        <w:pStyle w:val="29"/>
        <w:numPr>
          <w:ilvl w:val="1"/>
          <w:numId w:val="5"/>
        </w:numPr>
        <w:tabs>
          <w:tab w:val="left" w:pos="1022"/>
        </w:tabs>
        <w:spacing w:before="1" w:line="237" w:lineRule="auto"/>
        <w:ind w:left="1021" w:right="1113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 и вносить необходимые коррективы в исполнение как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 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</w:p>
    <w:p w14:paraId="5CC013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03588E0">
      <w:pPr>
        <w:spacing w:after="0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</w:t>
      </w:r>
    </w:p>
    <w:p w14:paraId="2776ED72">
      <w:pPr>
        <w:pStyle w:val="13"/>
        <w:spacing w:before="8" w:line="235" w:lineRule="auto"/>
        <w:ind w:right="4710"/>
      </w:pP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14:paraId="12FA7969">
      <w:pPr>
        <w:pStyle w:val="29"/>
        <w:numPr>
          <w:ilvl w:val="1"/>
          <w:numId w:val="5"/>
        </w:numPr>
        <w:tabs>
          <w:tab w:val="left" w:pos="1022"/>
        </w:tabs>
        <w:spacing w:before="4" w:line="237" w:lineRule="auto"/>
        <w:ind w:left="1021" w:right="829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открытом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энциклопедий,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справочников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цифровые),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контролируемом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Интернета;</w:t>
      </w:r>
    </w:p>
    <w:p w14:paraId="12A30E9C">
      <w:pPr>
        <w:spacing w:line="237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>
          <w:pgSz w:w="11920" w:h="16850"/>
          <w:pgMar w:top="1020" w:right="60" w:bottom="280" w:left="1400" w:header="720" w:footer="720" w:gutter="0"/>
          <w:cols w:space="720" w:num="1"/>
        </w:sectPr>
      </w:pPr>
    </w:p>
    <w:p w14:paraId="2B1BA0A2">
      <w:pPr>
        <w:pStyle w:val="29"/>
        <w:numPr>
          <w:ilvl w:val="1"/>
          <w:numId w:val="5"/>
        </w:numPr>
        <w:tabs>
          <w:tab w:val="left" w:pos="1021"/>
          <w:tab w:val="left" w:pos="1022"/>
        </w:tabs>
        <w:spacing w:before="85" w:line="237" w:lineRule="auto"/>
        <w:ind w:left="1021" w:right="1385"/>
        <w:jc w:val="left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запись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(фиксацию)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выборочной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ИКТ;</w:t>
      </w:r>
    </w:p>
    <w:p w14:paraId="49432823">
      <w:pPr>
        <w:pStyle w:val="29"/>
        <w:numPr>
          <w:ilvl w:val="1"/>
          <w:numId w:val="5"/>
        </w:numPr>
        <w:tabs>
          <w:tab w:val="left" w:pos="1021"/>
          <w:tab w:val="left" w:pos="1022"/>
        </w:tabs>
        <w:spacing w:before="2"/>
        <w:ind w:left="1022" w:hanging="361"/>
        <w:jc w:val="left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сообщения,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проекты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форме;</w:t>
      </w:r>
    </w:p>
    <w:p w14:paraId="5DAA9156">
      <w:pPr>
        <w:pStyle w:val="29"/>
        <w:numPr>
          <w:ilvl w:val="1"/>
          <w:numId w:val="5"/>
        </w:numPr>
        <w:tabs>
          <w:tab w:val="left" w:pos="1021"/>
          <w:tab w:val="left" w:pos="1022"/>
        </w:tabs>
        <w:spacing w:line="342" w:lineRule="exact"/>
        <w:ind w:left="1022" w:hanging="361"/>
        <w:jc w:val="left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сравнение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критериям;</w:t>
      </w:r>
    </w:p>
    <w:p w14:paraId="42DE833C">
      <w:pPr>
        <w:pStyle w:val="29"/>
        <w:numPr>
          <w:ilvl w:val="1"/>
          <w:numId w:val="5"/>
        </w:numPr>
        <w:tabs>
          <w:tab w:val="left" w:pos="1021"/>
          <w:tab w:val="left" w:pos="1022"/>
          <w:tab w:val="left" w:pos="2995"/>
          <w:tab w:val="left" w:pos="6175"/>
          <w:tab w:val="left" w:pos="7088"/>
          <w:tab w:val="left" w:pos="7481"/>
          <w:tab w:val="left" w:pos="9032"/>
        </w:tabs>
        <w:ind w:left="661" w:right="770" w:firstLine="0"/>
        <w:jc w:val="left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причинно-следственные</w:t>
      </w:r>
      <w:r>
        <w:rPr>
          <w:sz w:val="24"/>
          <w:szCs w:val="24"/>
        </w:rPr>
        <w:tab/>
      </w:r>
      <w:r>
        <w:rPr>
          <w:sz w:val="24"/>
          <w:szCs w:val="24"/>
        </w:rPr>
        <w:t>связи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изучаемом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круге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явлений;</w:t>
      </w:r>
    </w:p>
    <w:p w14:paraId="0428A544">
      <w:pPr>
        <w:pStyle w:val="29"/>
        <w:numPr>
          <w:ilvl w:val="1"/>
          <w:numId w:val="5"/>
        </w:numPr>
        <w:tabs>
          <w:tab w:val="left" w:pos="1021"/>
          <w:tab w:val="left" w:pos="1022"/>
        </w:tabs>
        <w:spacing w:line="237" w:lineRule="auto"/>
        <w:ind w:left="1021" w:right="1392"/>
        <w:jc w:val="left"/>
        <w:rPr>
          <w:sz w:val="24"/>
          <w:szCs w:val="24"/>
        </w:rPr>
      </w:pPr>
      <w:r>
        <w:rPr>
          <w:sz w:val="24"/>
          <w:szCs w:val="24"/>
        </w:rPr>
        <w:t>строить рассуждения в форме связи простых суждений об объекте,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строении, свойствах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связях;</w:t>
      </w:r>
    </w:p>
    <w:p w14:paraId="6F3BF6CC">
      <w:pPr>
        <w:pStyle w:val="13"/>
        <w:spacing w:line="319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14:paraId="08B0E8D8">
      <w:pPr>
        <w:pStyle w:val="29"/>
        <w:numPr>
          <w:ilvl w:val="2"/>
          <w:numId w:val="5"/>
        </w:numPr>
        <w:tabs>
          <w:tab w:val="left" w:pos="1742"/>
        </w:tabs>
        <w:spacing w:before="1" w:line="235" w:lineRule="auto"/>
        <w:ind w:right="1200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библиотек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сети Интернет;</w:t>
      </w:r>
    </w:p>
    <w:p w14:paraId="75B48EC8">
      <w:pPr>
        <w:pStyle w:val="29"/>
        <w:numPr>
          <w:ilvl w:val="2"/>
          <w:numId w:val="5"/>
        </w:numPr>
        <w:tabs>
          <w:tab w:val="left" w:pos="1742"/>
        </w:tabs>
        <w:spacing w:before="1" w:line="237" w:lineRule="auto"/>
        <w:ind w:right="1197"/>
        <w:rPr>
          <w:sz w:val="24"/>
          <w:szCs w:val="24"/>
        </w:rPr>
      </w:pPr>
      <w:r>
        <w:rPr>
          <w:sz w:val="24"/>
          <w:szCs w:val="24"/>
        </w:rPr>
        <w:t>записывать,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фиксировать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инструментов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ИКТ;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сообщения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письменной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форме;</w:t>
      </w:r>
    </w:p>
    <w:p w14:paraId="01492E1C">
      <w:pPr>
        <w:pStyle w:val="29"/>
        <w:numPr>
          <w:ilvl w:val="2"/>
          <w:numId w:val="5"/>
        </w:numPr>
        <w:tabs>
          <w:tab w:val="left" w:pos="1742"/>
        </w:tabs>
        <w:spacing w:before="3" w:line="235" w:lineRule="auto"/>
        <w:ind w:right="1659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решения задач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зависимости 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конкретных условий;</w:t>
      </w:r>
    </w:p>
    <w:p w14:paraId="53FEB99C">
      <w:pPr>
        <w:pStyle w:val="29"/>
        <w:numPr>
          <w:ilvl w:val="2"/>
          <w:numId w:val="5"/>
        </w:numPr>
        <w:tabs>
          <w:tab w:val="left" w:pos="1742"/>
        </w:tabs>
        <w:spacing w:before="3" w:line="237" w:lineRule="auto"/>
        <w:ind w:right="1591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синтез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достраивая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восполняя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недостающие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компоненты.</w:t>
      </w:r>
    </w:p>
    <w:p w14:paraId="596EE6E5">
      <w:pPr>
        <w:pStyle w:val="29"/>
        <w:tabs>
          <w:tab w:val="left" w:pos="1742"/>
        </w:tabs>
        <w:spacing w:before="3" w:line="237" w:lineRule="auto"/>
        <w:ind w:left="1742" w:right="1591"/>
        <w:rPr>
          <w:sz w:val="24"/>
          <w:szCs w:val="24"/>
        </w:rPr>
      </w:pPr>
    </w:p>
    <w:p w14:paraId="044A825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МЕСТО КУРСА ВНЕУРОЧНОЙ ДЕЯТЕЛЬНОСТИ  В ОБРАЗОВАТЕЛЬНОЙ ПРОГРАММЕ</w:t>
      </w:r>
    </w:p>
    <w:p w14:paraId="40D3E2E4">
      <w:pPr>
        <w:pStyle w:val="13"/>
        <w:ind w:right="775" w:firstLine="628"/>
      </w:pPr>
      <w:r>
        <w:t xml:space="preserve">Программа «Удивительная химия »рассчитана на </w:t>
      </w:r>
      <w:r>
        <w:rPr>
          <w:rFonts w:hint="default"/>
          <w:lang w:val="ru-RU"/>
        </w:rPr>
        <w:t>34</w:t>
      </w:r>
      <w:r>
        <w:rPr>
          <w:spacing w:val="1"/>
        </w:rPr>
        <w:t xml:space="preserve"> </w:t>
      </w:r>
      <w:r>
        <w:t>час</w:t>
      </w:r>
      <w:r>
        <w:rPr>
          <w:lang w:val="ru-RU"/>
        </w:rPr>
        <w:t>а</w:t>
      </w:r>
      <w:r>
        <w:t>,</w:t>
      </w:r>
      <w:r>
        <w:rPr>
          <w:rFonts w:hint="default"/>
          <w:spacing w:val="1"/>
          <w:lang w:val="ru-RU"/>
        </w:rPr>
        <w:t>1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проектов.</w:t>
      </w:r>
    </w:p>
    <w:p w14:paraId="4F57F664">
      <w:pPr>
        <w:rPr>
          <w:lang w:val="ru-RU"/>
        </w:rPr>
      </w:pPr>
    </w:p>
    <w:p w14:paraId="2ACDEC1F">
      <w:pPr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ФОРМЫ ПРОВЕДЕНИЯ ЗАНЯТИЙ КУРСА ВНЕУРОЧНОЙ ДЕЯТЕЛЬНОСТИ</w:t>
      </w:r>
    </w:p>
    <w:p w14:paraId="302C9228">
      <w:pPr>
        <w:pStyle w:val="13"/>
        <w:spacing w:line="322" w:lineRule="exact"/>
      </w:pPr>
      <w:r>
        <w:t>Занятия</w:t>
      </w:r>
      <w:r>
        <w:rPr>
          <w:spacing w:val="3"/>
        </w:rPr>
        <w:t xml:space="preserve"> </w:t>
      </w:r>
      <w:r>
        <w:t>разделены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теоретические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практические.</w:t>
      </w:r>
      <w:r>
        <w:rPr>
          <w:spacing w:val="3"/>
        </w:rPr>
        <w:t xml:space="preserve"> </w:t>
      </w:r>
      <w:r>
        <w:t>Причём</w:t>
      </w:r>
      <w:r>
        <w:rPr>
          <w:spacing w:val="3"/>
        </w:rPr>
        <w:t xml:space="preserve"> </w:t>
      </w:r>
      <w:r>
        <w:t>проектная</w:t>
      </w:r>
    </w:p>
    <w:p w14:paraId="37BF8E2A">
      <w:pPr>
        <w:pStyle w:val="13"/>
        <w:ind w:right="430"/>
      </w:pPr>
      <w:r>
        <w:t>деятельность может носить как групповой, так и индивидуальный характер.</w:t>
      </w:r>
      <w:r>
        <w:rPr>
          <w:spacing w:val="1"/>
        </w:rPr>
        <w:t xml:space="preserve"> </w:t>
      </w:r>
      <w:r>
        <w:t>Реализация</w:t>
      </w:r>
      <w:r>
        <w:rPr>
          <w:spacing w:val="26"/>
        </w:rPr>
        <w:t xml:space="preserve"> </w:t>
      </w:r>
      <w:r>
        <w:t>проектов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этапе</w:t>
      </w:r>
      <w:r>
        <w:rPr>
          <w:spacing w:val="29"/>
        </w:rPr>
        <w:t xml:space="preserve"> </w:t>
      </w:r>
      <w:r>
        <w:t>дети</w:t>
      </w:r>
      <w:r>
        <w:rPr>
          <w:spacing w:val="30"/>
        </w:rPr>
        <w:t xml:space="preserve"> </w:t>
      </w:r>
      <w:r>
        <w:t>готовят</w:t>
      </w:r>
      <w:r>
        <w:rPr>
          <w:spacing w:val="32"/>
        </w:rPr>
        <w:t xml:space="preserve"> </w:t>
      </w:r>
      <w:r>
        <w:t>выбранные</w:t>
      </w:r>
      <w:r>
        <w:rPr>
          <w:spacing w:val="27"/>
        </w:rPr>
        <w:t xml:space="preserve"> </w:t>
      </w:r>
      <w:r>
        <w:t>ими</w:t>
      </w:r>
      <w:r>
        <w:rPr>
          <w:spacing w:val="29"/>
        </w:rPr>
        <w:t xml:space="preserve"> </w:t>
      </w:r>
      <w:r>
        <w:t>проекты,</w:t>
      </w:r>
      <w:r>
        <w:rPr>
          <w:spacing w:val="-67"/>
        </w:rPr>
        <w:t xml:space="preserve"> </w:t>
      </w:r>
      <w:r>
        <w:t>сочетая</w:t>
      </w:r>
      <w:r>
        <w:rPr>
          <w:spacing w:val="4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(возможно,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уроках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уроков)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школы.</w:t>
      </w:r>
    </w:p>
    <w:p w14:paraId="15FC85AE">
      <w:pPr>
        <w:tabs>
          <w:tab w:val="left" w:pos="1349"/>
        </w:tabs>
        <w:rPr>
          <w:lang w:val="ru-RU"/>
        </w:rPr>
      </w:pPr>
      <w:r>
        <w:rPr>
          <w:lang w:val="ru-RU"/>
        </w:rPr>
        <w:tab/>
      </w:r>
    </w:p>
    <w:p w14:paraId="3FABCC72">
      <w:pPr>
        <w:rPr>
          <w:lang w:val="ru-RU"/>
        </w:rPr>
      </w:pPr>
    </w:p>
    <w:p w14:paraId="6950CD49">
      <w:pPr>
        <w:rPr>
          <w:lang w:val="ru-RU"/>
        </w:rPr>
        <w:sectPr>
          <w:pgSz w:w="11920" w:h="16850"/>
          <w:pgMar w:top="1040" w:right="60" w:bottom="280" w:left="1400" w:header="720" w:footer="720" w:gutter="0"/>
          <w:cols w:space="720" w:num="1"/>
        </w:sectPr>
      </w:pPr>
    </w:p>
    <w:p w14:paraId="093AD9E8">
      <w:pPr>
        <w:pStyle w:val="13"/>
        <w:spacing w:before="7"/>
        <w:rPr>
          <w:b/>
          <w:sz w:val="14"/>
        </w:rPr>
      </w:pPr>
      <w:r>
        <w:rPr>
          <w:b/>
          <w:color w:val="000000"/>
          <w:sz w:val="28"/>
        </w:rPr>
        <w:t>ТЕМАТИЧЕСКОЕ ПЛАНИРОВАНИЕ</w:t>
      </w:r>
    </w:p>
    <w:tbl>
      <w:tblPr>
        <w:tblStyle w:val="24"/>
        <w:tblW w:w="15440" w:type="dxa"/>
        <w:tblInd w:w="4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5828"/>
        <w:gridCol w:w="2982"/>
        <w:gridCol w:w="2693"/>
        <w:gridCol w:w="3260"/>
      </w:tblGrid>
      <w:tr w14:paraId="1E155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77" w:type="dxa"/>
          </w:tcPr>
          <w:p w14:paraId="7A242703">
            <w:pPr>
              <w:pStyle w:val="30"/>
              <w:ind w:left="177" w:right="14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828" w:type="dxa"/>
          </w:tcPr>
          <w:p w14:paraId="29148DB6">
            <w:pPr>
              <w:pStyle w:val="30"/>
              <w:spacing w:line="268" w:lineRule="exact"/>
              <w:ind w:left="2218" w:right="22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82" w:type="dxa"/>
          </w:tcPr>
          <w:p w14:paraId="11AF9178">
            <w:pPr>
              <w:pStyle w:val="30"/>
              <w:spacing w:line="271" w:lineRule="exact"/>
              <w:ind w:left="200" w:right="184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14:paraId="6D97C029">
            <w:pPr>
              <w:pStyle w:val="30"/>
              <w:spacing w:before="1" w:line="268" w:lineRule="exact"/>
              <w:ind w:left="206" w:right="18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93" w:type="dxa"/>
          </w:tcPr>
          <w:p w14:paraId="71D25B6B">
            <w:pPr>
              <w:pStyle w:val="30"/>
              <w:rPr>
                <w:b/>
              </w:rPr>
            </w:pPr>
          </w:p>
          <w:p w14:paraId="3A86C87E">
            <w:pPr>
              <w:pStyle w:val="30"/>
              <w:ind w:left="147" w:right="125"/>
              <w:jc w:val="center"/>
            </w:pPr>
            <w:r>
              <w:t>Теория</w:t>
            </w:r>
          </w:p>
        </w:tc>
        <w:tc>
          <w:tcPr>
            <w:tcW w:w="3260" w:type="dxa"/>
          </w:tcPr>
          <w:p w14:paraId="0FB606F4">
            <w:pPr>
              <w:pStyle w:val="30"/>
              <w:rPr>
                <w:b/>
              </w:rPr>
            </w:pPr>
          </w:p>
          <w:p w14:paraId="50C4BA5F">
            <w:pPr>
              <w:pStyle w:val="30"/>
              <w:ind w:left="394" w:right="121" w:hanging="243"/>
            </w:pPr>
            <w:r>
              <w:t>Практи</w:t>
            </w:r>
            <w:r>
              <w:rPr>
                <w:spacing w:val="-52"/>
              </w:rPr>
              <w:t xml:space="preserve"> </w:t>
            </w:r>
            <w:r>
              <w:t>ка</w:t>
            </w:r>
          </w:p>
        </w:tc>
      </w:tr>
      <w:tr w14:paraId="2545A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77" w:type="dxa"/>
          </w:tcPr>
          <w:p w14:paraId="5D389499">
            <w:pPr>
              <w:pStyle w:val="30"/>
              <w:spacing w:line="244" w:lineRule="exact"/>
              <w:ind w:left="9"/>
              <w:jc w:val="center"/>
            </w:pPr>
            <w:r>
              <w:t>1</w:t>
            </w:r>
          </w:p>
        </w:tc>
        <w:tc>
          <w:tcPr>
            <w:tcW w:w="5828" w:type="dxa"/>
          </w:tcPr>
          <w:p w14:paraId="05A56EA4">
            <w:pPr>
              <w:pStyle w:val="30"/>
              <w:spacing w:line="270" w:lineRule="exact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82" w:type="dxa"/>
          </w:tcPr>
          <w:p w14:paraId="09315C14">
            <w:pPr>
              <w:pStyle w:val="30"/>
              <w:spacing w:line="244" w:lineRule="exact"/>
              <w:ind w:left="20"/>
              <w:jc w:val="center"/>
              <w:rPr>
                <w:rFonts w:hint="default"/>
                <w:i/>
                <w:lang w:val="ru-RU"/>
              </w:rPr>
            </w:pPr>
            <w:r>
              <w:rPr>
                <w:rFonts w:hint="default"/>
                <w:i/>
                <w:lang w:val="ru-RU"/>
              </w:rPr>
              <w:t>4</w:t>
            </w:r>
          </w:p>
        </w:tc>
        <w:tc>
          <w:tcPr>
            <w:tcW w:w="2693" w:type="dxa"/>
          </w:tcPr>
          <w:p w14:paraId="52F86B1F">
            <w:pPr>
              <w:pStyle w:val="30"/>
              <w:spacing w:line="244" w:lineRule="exact"/>
              <w:ind w:left="2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3260" w:type="dxa"/>
          </w:tcPr>
          <w:p w14:paraId="7794429F">
            <w:pPr>
              <w:pStyle w:val="30"/>
              <w:rPr>
                <w:sz w:val="24"/>
              </w:rPr>
            </w:pPr>
          </w:p>
        </w:tc>
      </w:tr>
      <w:tr w14:paraId="0AA54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7" w:type="dxa"/>
          </w:tcPr>
          <w:p w14:paraId="629B48FE">
            <w:pPr>
              <w:pStyle w:val="30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5828" w:type="dxa"/>
          </w:tcPr>
          <w:p w14:paraId="55A75F25">
            <w:pPr>
              <w:pStyle w:val="30"/>
              <w:spacing w:line="270" w:lineRule="exact"/>
              <w:ind w:left="1273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2982" w:type="dxa"/>
          </w:tcPr>
          <w:p w14:paraId="5B23F633">
            <w:pPr>
              <w:pStyle w:val="30"/>
              <w:spacing w:line="247" w:lineRule="exact"/>
              <w:ind w:left="204" w:right="18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</w:t>
            </w:r>
          </w:p>
        </w:tc>
        <w:tc>
          <w:tcPr>
            <w:tcW w:w="2693" w:type="dxa"/>
          </w:tcPr>
          <w:p w14:paraId="3A407FB7">
            <w:pPr>
              <w:pStyle w:val="30"/>
              <w:spacing w:line="247" w:lineRule="exact"/>
              <w:ind w:left="2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3260" w:type="dxa"/>
          </w:tcPr>
          <w:p w14:paraId="1D78F277">
            <w:pPr>
              <w:pStyle w:val="30"/>
              <w:spacing w:line="247" w:lineRule="exact"/>
              <w:ind w:left="44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</w:tr>
      <w:tr w14:paraId="638E4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77" w:type="dxa"/>
          </w:tcPr>
          <w:p w14:paraId="7FF1D93C">
            <w:pPr>
              <w:pStyle w:val="30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5828" w:type="dxa"/>
          </w:tcPr>
          <w:p w14:paraId="7C210493">
            <w:pPr>
              <w:pStyle w:val="30"/>
              <w:spacing w:line="270" w:lineRule="exact"/>
              <w:ind w:right="5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Проектно-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82" w:type="dxa"/>
          </w:tcPr>
          <w:p w14:paraId="5CDB97DC">
            <w:pPr>
              <w:pStyle w:val="30"/>
              <w:spacing w:line="247" w:lineRule="exact"/>
              <w:ind w:left="204" w:right="18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</w:t>
            </w:r>
          </w:p>
        </w:tc>
        <w:tc>
          <w:tcPr>
            <w:tcW w:w="2693" w:type="dxa"/>
          </w:tcPr>
          <w:p w14:paraId="3891B6A5">
            <w:pPr>
              <w:pStyle w:val="30"/>
              <w:spacing w:line="247" w:lineRule="exact"/>
              <w:ind w:left="2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3260" w:type="dxa"/>
          </w:tcPr>
          <w:p w14:paraId="28D4A4D9">
            <w:pPr>
              <w:pStyle w:val="30"/>
              <w:spacing w:line="247" w:lineRule="exact"/>
              <w:ind w:left="44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</w:tr>
      <w:tr w14:paraId="725A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77" w:type="dxa"/>
          </w:tcPr>
          <w:p w14:paraId="02193417">
            <w:pPr>
              <w:pStyle w:val="30"/>
            </w:pPr>
          </w:p>
        </w:tc>
        <w:tc>
          <w:tcPr>
            <w:tcW w:w="5828" w:type="dxa"/>
          </w:tcPr>
          <w:p w14:paraId="71238B63">
            <w:pPr>
              <w:pStyle w:val="3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982" w:type="dxa"/>
          </w:tcPr>
          <w:p w14:paraId="09CA090F">
            <w:pPr>
              <w:pStyle w:val="30"/>
              <w:spacing w:line="244" w:lineRule="exact"/>
              <w:ind w:left="204" w:right="18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</w:t>
            </w:r>
          </w:p>
        </w:tc>
        <w:tc>
          <w:tcPr>
            <w:tcW w:w="2693" w:type="dxa"/>
          </w:tcPr>
          <w:p w14:paraId="6808A39A">
            <w:pPr>
              <w:pStyle w:val="30"/>
              <w:spacing w:line="244" w:lineRule="exact"/>
              <w:ind w:left="145" w:right="12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</w:t>
            </w:r>
          </w:p>
        </w:tc>
        <w:tc>
          <w:tcPr>
            <w:tcW w:w="3260" w:type="dxa"/>
          </w:tcPr>
          <w:p w14:paraId="2AFB74DF">
            <w:pPr>
              <w:pStyle w:val="30"/>
              <w:spacing w:line="244" w:lineRule="exact"/>
              <w:ind w:left="39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</w:t>
            </w:r>
          </w:p>
        </w:tc>
      </w:tr>
    </w:tbl>
    <w:p w14:paraId="5ADD8BA3">
      <w:pPr>
        <w:pStyle w:val="13"/>
        <w:spacing w:before="9"/>
        <w:rPr>
          <w:b/>
          <w:sz w:val="23"/>
        </w:rPr>
      </w:pPr>
    </w:p>
    <w:p w14:paraId="39DD93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15A17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0EF48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C913A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812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37340D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8DF2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2340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C02A42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22B0A9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C0653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0B1BC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CF4323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2F465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A4AB8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4B37BB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EC9B58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71CF2F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56F3EA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0A2AD9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14:paraId="223C15C9">
      <w:pPr>
        <w:pStyle w:val="13"/>
        <w:jc w:val="center"/>
        <w:rPr>
          <w:b/>
          <w:sz w:val="20"/>
        </w:rPr>
      </w:pPr>
    </w:p>
    <w:p w14:paraId="13E1645D">
      <w:pPr>
        <w:pStyle w:val="13"/>
        <w:jc w:val="center"/>
        <w:rPr>
          <w:b/>
          <w:sz w:val="20"/>
        </w:rPr>
      </w:pPr>
    </w:p>
    <w:p w14:paraId="19D8E1E6">
      <w:pPr>
        <w:pStyle w:val="13"/>
        <w:spacing w:before="2"/>
        <w:rPr>
          <w:b/>
          <w:sz w:val="12"/>
        </w:rPr>
      </w:pPr>
    </w:p>
    <w:tbl>
      <w:tblPr>
        <w:tblStyle w:val="24"/>
        <w:tblW w:w="15227" w:type="dxa"/>
        <w:tblInd w:w="5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4632"/>
        <w:gridCol w:w="2552"/>
        <w:gridCol w:w="1559"/>
        <w:gridCol w:w="1701"/>
        <w:gridCol w:w="4111"/>
      </w:tblGrid>
      <w:tr w14:paraId="2E948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672" w:type="dxa"/>
            <w:vMerge w:val="restart"/>
          </w:tcPr>
          <w:p w14:paraId="37E1BD7F">
            <w:pPr>
              <w:pStyle w:val="30"/>
              <w:ind w:left="177" w:right="14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632" w:type="dxa"/>
            <w:vMerge w:val="restart"/>
          </w:tcPr>
          <w:p w14:paraId="2E911175">
            <w:pPr>
              <w:pStyle w:val="30"/>
              <w:spacing w:line="270" w:lineRule="exact"/>
              <w:ind w:left="1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2" w:type="dxa"/>
            <w:vMerge w:val="restart"/>
          </w:tcPr>
          <w:p w14:paraId="1446E601">
            <w:pPr>
              <w:pStyle w:val="30"/>
              <w:spacing w:before="1" w:line="276" w:lineRule="auto"/>
              <w:ind w:left="225" w:right="3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rFonts w:hint="default"/>
                <w:b/>
                <w:spacing w:val="-57"/>
                <w:sz w:val="24"/>
                <w:lang w:val="ru-RU"/>
              </w:rPr>
              <w:t xml:space="preserve">     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3260" w:type="dxa"/>
            <w:gridSpan w:val="2"/>
          </w:tcPr>
          <w:p w14:paraId="06F01B0D">
            <w:pPr>
              <w:pStyle w:val="30"/>
              <w:spacing w:before="1" w:line="23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111" w:type="dxa"/>
            <w:vMerge w:val="restart"/>
          </w:tcPr>
          <w:p w14:paraId="5EB04759">
            <w:pPr>
              <w:pStyle w:val="30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оборудовани</w:t>
            </w:r>
            <w:r>
              <w:rPr>
                <w:sz w:val="24"/>
              </w:rPr>
              <w:t>е</w:t>
            </w:r>
          </w:p>
        </w:tc>
      </w:tr>
      <w:tr w14:paraId="3D532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72" w:type="dxa"/>
            <w:vMerge w:val="continue"/>
            <w:tcBorders>
              <w:top w:val="nil"/>
            </w:tcBorders>
          </w:tcPr>
          <w:p w14:paraId="2181B1CD">
            <w:pPr>
              <w:widowControl w:val="0"/>
              <w:autoSpaceDE w:val="0"/>
              <w:autoSpaceDN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4632" w:type="dxa"/>
            <w:vMerge w:val="continue"/>
            <w:tcBorders>
              <w:top w:val="nil"/>
            </w:tcBorders>
          </w:tcPr>
          <w:p w14:paraId="43280E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552" w:type="dxa"/>
            <w:vMerge w:val="continue"/>
            <w:tcBorders>
              <w:top w:val="nil"/>
            </w:tcBorders>
          </w:tcPr>
          <w:p w14:paraId="7CDFE9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559" w:type="dxa"/>
          </w:tcPr>
          <w:p w14:paraId="312A1781">
            <w:pPr>
              <w:pStyle w:val="30"/>
              <w:spacing w:line="249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701" w:type="dxa"/>
          </w:tcPr>
          <w:p w14:paraId="5704323F">
            <w:pPr>
              <w:pStyle w:val="30"/>
              <w:spacing w:line="247" w:lineRule="exact"/>
              <w:ind w:left="191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4111" w:type="dxa"/>
            <w:vMerge w:val="continue"/>
            <w:tcBorders>
              <w:top w:val="nil"/>
            </w:tcBorders>
          </w:tcPr>
          <w:p w14:paraId="0D5CBEEB">
            <w:pPr>
              <w:widowControl w:val="0"/>
              <w:autoSpaceDE w:val="0"/>
              <w:autoSpaceDN w:val="0"/>
              <w:spacing w:after="0" w:line="240" w:lineRule="auto"/>
              <w:rPr>
                <w:sz w:val="2"/>
                <w:szCs w:val="2"/>
              </w:rPr>
            </w:pPr>
          </w:p>
        </w:tc>
      </w:tr>
      <w:tr w14:paraId="213E7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116" w:type="dxa"/>
            <w:gridSpan w:val="5"/>
          </w:tcPr>
          <w:p w14:paraId="34784A0B">
            <w:pPr>
              <w:pStyle w:val="30"/>
              <w:spacing w:line="274" w:lineRule="exact"/>
              <w:ind w:left="2923" w:right="2388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rFonts w:hint="default"/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часа)</w:t>
            </w:r>
          </w:p>
        </w:tc>
        <w:tc>
          <w:tcPr>
            <w:tcW w:w="4111" w:type="dxa"/>
          </w:tcPr>
          <w:p w14:paraId="28B33FD0">
            <w:pPr>
              <w:pStyle w:val="30"/>
              <w:rPr>
                <w:sz w:val="24"/>
              </w:rPr>
            </w:pPr>
          </w:p>
        </w:tc>
      </w:tr>
      <w:tr w14:paraId="0EB34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672" w:type="dxa"/>
          </w:tcPr>
          <w:p w14:paraId="3CD70A88">
            <w:pPr>
              <w:pStyle w:val="30"/>
              <w:spacing w:line="247" w:lineRule="exact"/>
              <w:ind w:left="14"/>
              <w:jc w:val="center"/>
            </w:pPr>
            <w:r>
              <w:t>1</w:t>
            </w:r>
          </w:p>
        </w:tc>
        <w:tc>
          <w:tcPr>
            <w:tcW w:w="4632" w:type="dxa"/>
          </w:tcPr>
          <w:p w14:paraId="036B2FBF">
            <w:pPr>
              <w:pStyle w:val="30"/>
              <w:spacing w:line="247" w:lineRule="exact"/>
              <w:ind w:left="112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исследование?</w:t>
            </w:r>
          </w:p>
          <w:p w14:paraId="506D2629">
            <w:pPr>
              <w:pStyle w:val="30"/>
              <w:spacing w:before="20" w:line="256" w:lineRule="auto"/>
              <w:ind w:left="112" w:right="1081"/>
            </w:pPr>
            <w:r>
              <w:t>Кто такие</w:t>
            </w:r>
            <w:r>
              <w:rPr>
                <w:spacing w:val="1"/>
              </w:rPr>
              <w:t xml:space="preserve"> </w:t>
            </w:r>
            <w:r>
              <w:t>исследователи?</w:t>
            </w:r>
          </w:p>
        </w:tc>
        <w:tc>
          <w:tcPr>
            <w:tcW w:w="2552" w:type="dxa"/>
          </w:tcPr>
          <w:p w14:paraId="1147AF7C">
            <w:pPr>
              <w:pStyle w:val="30"/>
              <w:ind w:left="110" w:right="1082"/>
            </w:pPr>
            <w:r>
              <w:t>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559" w:type="dxa"/>
          </w:tcPr>
          <w:p w14:paraId="19D31E66">
            <w:pPr>
              <w:pStyle w:val="30"/>
              <w:rPr>
                <w:sz w:val="24"/>
              </w:rPr>
            </w:pPr>
          </w:p>
        </w:tc>
        <w:tc>
          <w:tcPr>
            <w:tcW w:w="1701" w:type="dxa"/>
          </w:tcPr>
          <w:p w14:paraId="4A8090F0">
            <w:pPr>
              <w:pStyle w:val="30"/>
              <w:rPr>
                <w:sz w:val="24"/>
              </w:rPr>
            </w:pPr>
          </w:p>
        </w:tc>
        <w:tc>
          <w:tcPr>
            <w:tcW w:w="4111" w:type="dxa"/>
          </w:tcPr>
          <w:p w14:paraId="2DF0ECB3">
            <w:pPr>
              <w:pStyle w:val="30"/>
              <w:rPr>
                <w:sz w:val="24"/>
              </w:rPr>
            </w:pPr>
          </w:p>
        </w:tc>
      </w:tr>
      <w:tr w14:paraId="6F084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672" w:type="dxa"/>
          </w:tcPr>
          <w:p w14:paraId="2430BE2D">
            <w:pPr>
              <w:pStyle w:val="30"/>
              <w:spacing w:line="247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4632" w:type="dxa"/>
          </w:tcPr>
          <w:p w14:paraId="3694C6A9">
            <w:pPr>
              <w:pStyle w:val="30"/>
              <w:spacing w:before="5" w:line="249" w:lineRule="auto"/>
              <w:ind w:left="112" w:right="746"/>
            </w:pPr>
            <w:r>
              <w:t>Что можно</w:t>
            </w:r>
            <w:r>
              <w:rPr>
                <w:spacing w:val="1"/>
              </w:rPr>
              <w:t xml:space="preserve"> </w:t>
            </w:r>
            <w:r>
              <w:t>исследовать? Как</w:t>
            </w:r>
            <w:r>
              <w:rPr>
                <w:spacing w:val="-8"/>
              </w:rPr>
              <w:t xml:space="preserve"> </w:t>
            </w:r>
            <w:r>
              <w:t>выбрать</w:t>
            </w:r>
            <w:r>
              <w:rPr>
                <w:spacing w:val="-8"/>
              </w:rPr>
              <w:t xml:space="preserve"> </w:t>
            </w:r>
            <w:r>
              <w:t>тему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исследования?</w:t>
            </w:r>
          </w:p>
          <w:p w14:paraId="41762A7A">
            <w:pPr>
              <w:pStyle w:val="30"/>
              <w:spacing w:before="20" w:line="256" w:lineRule="auto"/>
              <w:ind w:left="112" w:right="1081"/>
            </w:pPr>
          </w:p>
        </w:tc>
        <w:tc>
          <w:tcPr>
            <w:tcW w:w="2552" w:type="dxa"/>
          </w:tcPr>
          <w:p w14:paraId="0FE13939">
            <w:pPr>
              <w:pStyle w:val="30"/>
              <w:spacing w:line="276" w:lineRule="auto"/>
              <w:ind w:left="109" w:right="367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понимать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слушать</w:t>
            </w:r>
            <w:r>
              <w:rPr>
                <w:rFonts w:hint="default"/>
                <w:lang w:val="ru-RU"/>
              </w:rPr>
              <w:t xml:space="preserve"> </w:t>
            </w:r>
            <w:r>
              <w:t>речь</w:t>
            </w:r>
            <w:r>
              <w:rPr>
                <w:spacing w:val="-52"/>
              </w:rPr>
              <w:t xml:space="preserve"> </w:t>
            </w:r>
            <w:r>
              <w:rPr>
                <w:rFonts w:hint="default"/>
                <w:spacing w:val="-52"/>
                <w:lang w:val="ru-RU"/>
              </w:rPr>
              <w:t xml:space="preserve">                        </w:t>
            </w:r>
            <w:r>
              <w:t>других.</w:t>
            </w:r>
          </w:p>
          <w:p w14:paraId="50C9C8F7">
            <w:pPr>
              <w:pStyle w:val="30"/>
              <w:ind w:left="110" w:right="1082"/>
            </w:pPr>
          </w:p>
        </w:tc>
        <w:tc>
          <w:tcPr>
            <w:tcW w:w="1559" w:type="dxa"/>
          </w:tcPr>
          <w:p w14:paraId="360D8ACB">
            <w:pPr>
              <w:pStyle w:val="30"/>
              <w:rPr>
                <w:sz w:val="24"/>
              </w:rPr>
            </w:pPr>
          </w:p>
        </w:tc>
        <w:tc>
          <w:tcPr>
            <w:tcW w:w="1701" w:type="dxa"/>
          </w:tcPr>
          <w:p w14:paraId="2AF0AA44">
            <w:pPr>
              <w:pStyle w:val="30"/>
              <w:rPr>
                <w:sz w:val="24"/>
              </w:rPr>
            </w:pPr>
          </w:p>
        </w:tc>
        <w:tc>
          <w:tcPr>
            <w:tcW w:w="4111" w:type="dxa"/>
          </w:tcPr>
          <w:p w14:paraId="30661DE8">
            <w:pPr>
              <w:pStyle w:val="30"/>
              <w:rPr>
                <w:sz w:val="24"/>
              </w:rPr>
            </w:pPr>
          </w:p>
        </w:tc>
      </w:tr>
    </w:tbl>
    <w:p w14:paraId="6D4E19AC">
      <w:pPr>
        <w:rPr>
          <w:sz w:val="24"/>
        </w:rPr>
        <w:sectPr>
          <w:pgSz w:w="16850" w:h="11920" w:orient="landscape"/>
          <w:pgMar w:top="920" w:right="1020" w:bottom="260" w:left="280" w:header="720" w:footer="720" w:gutter="0"/>
          <w:cols w:space="720" w:num="1"/>
          <w:docGrid w:linePitch="299" w:charSpace="0"/>
        </w:sectPr>
      </w:pPr>
    </w:p>
    <w:tbl>
      <w:tblPr>
        <w:tblStyle w:val="24"/>
        <w:tblW w:w="15227" w:type="dxa"/>
        <w:tblInd w:w="5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4632"/>
        <w:gridCol w:w="2552"/>
        <w:gridCol w:w="1559"/>
        <w:gridCol w:w="1701"/>
        <w:gridCol w:w="4111"/>
      </w:tblGrid>
      <w:tr w14:paraId="4589C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672" w:type="dxa"/>
          </w:tcPr>
          <w:p w14:paraId="09DAF40A">
            <w:pPr>
              <w:pStyle w:val="30"/>
              <w:spacing w:line="242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4632" w:type="dxa"/>
          </w:tcPr>
          <w:p w14:paraId="0788B0B7">
            <w:pPr>
              <w:pStyle w:val="30"/>
              <w:spacing w:before="14"/>
              <w:ind w:left="112"/>
            </w:pPr>
            <w:r>
              <w:t>Какими</w:t>
            </w:r>
          </w:p>
          <w:p w14:paraId="171F8339">
            <w:pPr>
              <w:pStyle w:val="30"/>
              <w:spacing w:line="259" w:lineRule="auto"/>
              <w:ind w:left="112" w:right="1164"/>
            </w:pPr>
            <w:r>
              <w:t>могут быть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2552" w:type="dxa"/>
          </w:tcPr>
          <w:p w14:paraId="09A8D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4DE6814F">
            <w:pPr>
              <w:widowControl w:val="0"/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делать</w:t>
            </w:r>
            <w:r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выводы</w:t>
            </w:r>
            <w:r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результате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совместной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работы.</w:t>
            </w:r>
          </w:p>
        </w:tc>
        <w:tc>
          <w:tcPr>
            <w:tcW w:w="1559" w:type="dxa"/>
          </w:tcPr>
          <w:p w14:paraId="2840DB49">
            <w:pPr>
              <w:pStyle w:val="30"/>
            </w:pPr>
          </w:p>
        </w:tc>
        <w:tc>
          <w:tcPr>
            <w:tcW w:w="1701" w:type="dxa"/>
          </w:tcPr>
          <w:p w14:paraId="1BC0CCC3">
            <w:pPr>
              <w:pStyle w:val="30"/>
            </w:pPr>
          </w:p>
        </w:tc>
        <w:tc>
          <w:tcPr>
            <w:tcW w:w="4111" w:type="dxa"/>
          </w:tcPr>
          <w:p w14:paraId="3D13B6E0">
            <w:pPr>
              <w:pStyle w:val="30"/>
              <w:ind w:left="1" w:right="217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 по</w:t>
            </w:r>
            <w:r>
              <w:rPr>
                <w:spacing w:val="-52"/>
              </w:rPr>
              <w:t xml:space="preserve"> </w:t>
            </w:r>
            <w:r>
              <w:rPr>
                <w:rFonts w:hint="default"/>
                <w:spacing w:val="-52"/>
                <w:lang w:val="ru-RU"/>
              </w:rPr>
              <w:t xml:space="preserve">         </w:t>
            </w:r>
            <w:r>
              <w:t>экологии</w:t>
            </w:r>
          </w:p>
        </w:tc>
      </w:tr>
      <w:tr w14:paraId="16F49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672" w:type="dxa"/>
          </w:tcPr>
          <w:p w14:paraId="4CFF1ADE">
            <w:pPr>
              <w:pStyle w:val="30"/>
              <w:spacing w:line="242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4632" w:type="dxa"/>
          </w:tcPr>
          <w:p w14:paraId="1F84C452">
            <w:pPr>
              <w:pStyle w:val="30"/>
              <w:spacing w:before="14"/>
              <w:ind w:left="112"/>
            </w:pPr>
            <w:r>
              <w:t>Какими</w:t>
            </w:r>
          </w:p>
          <w:p w14:paraId="7EB0F3DF">
            <w:pPr>
              <w:pStyle w:val="30"/>
              <w:spacing w:line="259" w:lineRule="auto"/>
              <w:ind w:left="112" w:right="1164"/>
            </w:pPr>
            <w:r>
              <w:t>могут быть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2552" w:type="dxa"/>
          </w:tcPr>
          <w:p w14:paraId="6173DF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делать</w:t>
            </w:r>
            <w:r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выводы</w:t>
            </w:r>
            <w:r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результате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        </w:t>
            </w:r>
            <w:r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совместной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работы.</w:t>
            </w:r>
          </w:p>
        </w:tc>
        <w:tc>
          <w:tcPr>
            <w:tcW w:w="1559" w:type="dxa"/>
          </w:tcPr>
          <w:p w14:paraId="2718BE0B">
            <w:pPr>
              <w:pStyle w:val="30"/>
            </w:pPr>
          </w:p>
        </w:tc>
        <w:tc>
          <w:tcPr>
            <w:tcW w:w="1701" w:type="dxa"/>
          </w:tcPr>
          <w:p w14:paraId="23769416">
            <w:pPr>
              <w:pStyle w:val="30"/>
            </w:pPr>
          </w:p>
        </w:tc>
        <w:tc>
          <w:tcPr>
            <w:tcW w:w="4111" w:type="dxa"/>
          </w:tcPr>
          <w:p w14:paraId="75149548">
            <w:pPr>
              <w:pStyle w:val="30"/>
              <w:ind w:left="1" w:right="217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 по</w:t>
            </w:r>
            <w:r>
              <w:rPr>
                <w:spacing w:val="-52"/>
              </w:rPr>
              <w:t xml:space="preserve"> </w:t>
            </w:r>
            <w:r>
              <w:rPr>
                <w:rFonts w:hint="default"/>
                <w:spacing w:val="-52"/>
                <w:lang w:val="ru-RU"/>
              </w:rPr>
              <w:t xml:space="preserve">         </w:t>
            </w:r>
            <w:r>
              <w:t>экологии</w:t>
            </w:r>
          </w:p>
        </w:tc>
      </w:tr>
      <w:tr w14:paraId="7CB3B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116" w:type="dxa"/>
            <w:gridSpan w:val="5"/>
          </w:tcPr>
          <w:p w14:paraId="319B273A">
            <w:pPr>
              <w:pStyle w:val="30"/>
              <w:spacing w:before="8"/>
              <w:ind w:left="2026" w:right="2016"/>
              <w:jc w:val="center"/>
              <w:rPr>
                <w:b/>
              </w:rPr>
            </w:pPr>
            <w:r>
              <w:rPr>
                <w:b/>
              </w:rPr>
              <w:t>Исследовательская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практика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rFonts w:hint="default"/>
                <w:b/>
                <w:lang w:val="ru-RU"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часов)</w:t>
            </w:r>
          </w:p>
        </w:tc>
        <w:tc>
          <w:tcPr>
            <w:tcW w:w="4111" w:type="dxa"/>
          </w:tcPr>
          <w:p w14:paraId="43003C10">
            <w:pPr>
              <w:pStyle w:val="30"/>
            </w:pPr>
          </w:p>
        </w:tc>
      </w:tr>
      <w:tr w14:paraId="50ABC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672" w:type="dxa"/>
          </w:tcPr>
          <w:p w14:paraId="392E14D6">
            <w:pPr>
              <w:pStyle w:val="30"/>
              <w:spacing w:line="239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4632" w:type="dxa"/>
          </w:tcPr>
          <w:p w14:paraId="51C655C4">
            <w:pPr>
              <w:pStyle w:val="30"/>
              <w:spacing w:line="247" w:lineRule="exact"/>
              <w:ind w:left="112"/>
            </w:pPr>
            <w:r>
              <w:t>Явления,</w:t>
            </w:r>
          </w:p>
          <w:p w14:paraId="6AF2A372">
            <w:pPr>
              <w:pStyle w:val="30"/>
              <w:spacing w:before="20" w:line="256" w:lineRule="auto"/>
              <w:ind w:left="112" w:right="879"/>
            </w:pPr>
            <w:r>
              <w:t>происходящие с</w:t>
            </w:r>
            <w:r>
              <w:rPr>
                <w:spacing w:val="-52"/>
              </w:rPr>
              <w:t xml:space="preserve"> </w:t>
            </w:r>
            <w:r>
              <w:t>веществами.</w:t>
            </w:r>
          </w:p>
          <w:p w14:paraId="56BBD23D">
            <w:pPr>
              <w:pStyle w:val="30"/>
              <w:spacing w:before="4"/>
              <w:ind w:left="112"/>
            </w:pPr>
            <w:r>
              <w:t>Лабораторный</w:t>
            </w:r>
            <w:r>
              <w:rPr>
                <w:spacing w:val="-4"/>
              </w:rPr>
              <w:t xml:space="preserve"> </w:t>
            </w:r>
            <w:r>
              <w:t>опыт</w:t>
            </w:r>
          </w:p>
          <w:p w14:paraId="1ABA2E33">
            <w:pPr>
              <w:pStyle w:val="30"/>
              <w:spacing w:before="40" w:line="243" w:lineRule="exact"/>
              <w:ind w:left="112"/>
            </w:pPr>
            <w:r>
              <w:t>«Химические</w:t>
            </w:r>
            <w:r>
              <w:rPr>
                <w:spacing w:val="-9"/>
              </w:rPr>
              <w:t xml:space="preserve"> </w:t>
            </w:r>
            <w:r>
              <w:t>явления».</w:t>
            </w:r>
          </w:p>
        </w:tc>
        <w:tc>
          <w:tcPr>
            <w:tcW w:w="2552" w:type="dxa"/>
          </w:tcPr>
          <w:p w14:paraId="179AF11F">
            <w:pPr>
              <w:pStyle w:val="30"/>
              <w:ind w:left="109" w:right="821"/>
            </w:pPr>
            <w:r>
              <w:t>делать</w:t>
            </w:r>
            <w:r>
              <w:rPr>
                <w:spacing w:val="-9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результате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1559" w:type="dxa"/>
          </w:tcPr>
          <w:p w14:paraId="43215A0E">
            <w:pPr>
              <w:pStyle w:val="30"/>
            </w:pPr>
          </w:p>
        </w:tc>
        <w:tc>
          <w:tcPr>
            <w:tcW w:w="1701" w:type="dxa"/>
          </w:tcPr>
          <w:p w14:paraId="114B0A87">
            <w:pPr>
              <w:pStyle w:val="30"/>
            </w:pPr>
          </w:p>
        </w:tc>
        <w:tc>
          <w:tcPr>
            <w:tcW w:w="4111" w:type="dxa"/>
          </w:tcPr>
          <w:p w14:paraId="6AEE38CE">
            <w:pPr>
              <w:pStyle w:val="30"/>
              <w:ind w:left="1" w:right="452"/>
            </w:pPr>
            <w:r>
              <w:t>Датчик РН.</w:t>
            </w:r>
            <w:r>
              <w:rPr>
                <w:spacing w:val="1"/>
              </w:rPr>
              <w:t xml:space="preserve"> </w:t>
            </w: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</w:p>
        </w:tc>
      </w:tr>
      <w:tr w14:paraId="6F994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672" w:type="dxa"/>
          </w:tcPr>
          <w:p w14:paraId="5B5C9336">
            <w:pPr>
              <w:pStyle w:val="30"/>
              <w:spacing w:line="239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4632" w:type="dxa"/>
          </w:tcPr>
          <w:p w14:paraId="23C3301F">
            <w:pPr>
              <w:pStyle w:val="30"/>
              <w:spacing w:line="247" w:lineRule="exact"/>
              <w:ind w:left="112"/>
            </w:pPr>
            <w:r>
              <w:t>Явления,</w:t>
            </w:r>
          </w:p>
          <w:p w14:paraId="3A10D75A">
            <w:pPr>
              <w:pStyle w:val="30"/>
              <w:spacing w:before="20" w:line="256" w:lineRule="auto"/>
              <w:ind w:left="112" w:right="879"/>
            </w:pPr>
            <w:r>
              <w:t>происходящие с</w:t>
            </w:r>
            <w:r>
              <w:rPr>
                <w:spacing w:val="-52"/>
              </w:rPr>
              <w:t xml:space="preserve"> </w:t>
            </w:r>
            <w:r>
              <w:t>веществами.</w:t>
            </w:r>
          </w:p>
          <w:p w14:paraId="44D04B73">
            <w:pPr>
              <w:pStyle w:val="30"/>
              <w:spacing w:before="4"/>
              <w:ind w:left="112"/>
            </w:pPr>
            <w:r>
              <w:t>Лабораторный</w:t>
            </w:r>
            <w:r>
              <w:rPr>
                <w:spacing w:val="-4"/>
              </w:rPr>
              <w:t xml:space="preserve"> </w:t>
            </w:r>
            <w:r>
              <w:t>опыт</w:t>
            </w:r>
          </w:p>
          <w:p w14:paraId="3C23CB6C">
            <w:pPr>
              <w:pStyle w:val="30"/>
              <w:spacing w:before="40" w:line="243" w:lineRule="exact"/>
              <w:ind w:left="112"/>
            </w:pPr>
            <w:r>
              <w:t>«Химические</w:t>
            </w:r>
            <w:r>
              <w:rPr>
                <w:spacing w:val="-9"/>
              </w:rPr>
              <w:t xml:space="preserve"> </w:t>
            </w:r>
            <w:r>
              <w:t>явления».</w:t>
            </w:r>
          </w:p>
        </w:tc>
        <w:tc>
          <w:tcPr>
            <w:tcW w:w="2552" w:type="dxa"/>
          </w:tcPr>
          <w:p w14:paraId="7EB2FFE8">
            <w:pPr>
              <w:pStyle w:val="30"/>
              <w:ind w:left="109" w:right="821"/>
            </w:pPr>
            <w:r>
              <w:t>делать</w:t>
            </w:r>
            <w:r>
              <w:rPr>
                <w:spacing w:val="-9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результате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1559" w:type="dxa"/>
          </w:tcPr>
          <w:p w14:paraId="4DA45180">
            <w:pPr>
              <w:pStyle w:val="30"/>
            </w:pPr>
          </w:p>
        </w:tc>
        <w:tc>
          <w:tcPr>
            <w:tcW w:w="1701" w:type="dxa"/>
          </w:tcPr>
          <w:p w14:paraId="09764E56">
            <w:pPr>
              <w:pStyle w:val="30"/>
            </w:pPr>
          </w:p>
        </w:tc>
        <w:tc>
          <w:tcPr>
            <w:tcW w:w="4111" w:type="dxa"/>
          </w:tcPr>
          <w:p w14:paraId="08E8038B">
            <w:pPr>
              <w:pStyle w:val="30"/>
              <w:ind w:left="1" w:right="452"/>
            </w:pPr>
            <w:r>
              <w:t>Датчик РН.</w:t>
            </w:r>
            <w:r>
              <w:rPr>
                <w:spacing w:val="1"/>
              </w:rPr>
              <w:t xml:space="preserve"> </w:t>
            </w: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</w:p>
        </w:tc>
      </w:tr>
      <w:tr w14:paraId="17055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672" w:type="dxa"/>
          </w:tcPr>
          <w:p w14:paraId="5273E087">
            <w:pPr>
              <w:pStyle w:val="30"/>
              <w:spacing w:line="242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4632" w:type="dxa"/>
          </w:tcPr>
          <w:p w14:paraId="55224E8D">
            <w:pPr>
              <w:pStyle w:val="30"/>
              <w:spacing w:line="259" w:lineRule="auto"/>
              <w:ind w:left="112" w:right="462"/>
            </w:pP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простых веществ.</w:t>
            </w:r>
            <w:r>
              <w:rPr>
                <w:spacing w:val="1"/>
              </w:rPr>
              <w:t xml:space="preserve"> </w:t>
            </w:r>
            <w:r>
              <w:t>Экскурсия по ПСХЭ</w:t>
            </w:r>
            <w:r>
              <w:rPr>
                <w:spacing w:val="-52"/>
              </w:rPr>
              <w:t xml:space="preserve"> </w:t>
            </w:r>
            <w:r>
              <w:t>Д.И.</w:t>
            </w:r>
          </w:p>
          <w:p w14:paraId="2E7F376C">
            <w:pPr>
              <w:pStyle w:val="30"/>
              <w:spacing w:before="12" w:line="240" w:lineRule="exact"/>
              <w:ind w:left="112"/>
            </w:pPr>
            <w:r>
              <w:t>Менделеева. Классификация сложных</w:t>
            </w:r>
            <w:r>
              <w:rPr>
                <w:spacing w:val="-52"/>
              </w:rPr>
              <w:t xml:space="preserve"> </w:t>
            </w:r>
            <w:r>
              <w:t xml:space="preserve">веществ. </w:t>
            </w:r>
          </w:p>
        </w:tc>
        <w:tc>
          <w:tcPr>
            <w:tcW w:w="2552" w:type="dxa"/>
          </w:tcPr>
          <w:p w14:paraId="4F44253F">
            <w:pPr>
              <w:pStyle w:val="30"/>
              <w:ind w:left="109" w:right="821"/>
            </w:pPr>
            <w:r>
              <w:t>делать</w:t>
            </w:r>
            <w:r>
              <w:rPr>
                <w:spacing w:val="-9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результате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1559" w:type="dxa"/>
          </w:tcPr>
          <w:p w14:paraId="55FE7C6C">
            <w:pPr>
              <w:pStyle w:val="30"/>
            </w:pPr>
          </w:p>
        </w:tc>
        <w:tc>
          <w:tcPr>
            <w:tcW w:w="1701" w:type="dxa"/>
          </w:tcPr>
          <w:p w14:paraId="0DF7669A">
            <w:pPr>
              <w:pStyle w:val="30"/>
            </w:pPr>
          </w:p>
        </w:tc>
        <w:tc>
          <w:tcPr>
            <w:tcW w:w="4111" w:type="dxa"/>
          </w:tcPr>
          <w:p w14:paraId="15C89970">
            <w:pPr>
              <w:pStyle w:val="30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электропроводно</w:t>
            </w:r>
            <w:r>
              <w:rPr>
                <w:spacing w:val="-52"/>
              </w:rPr>
              <w:t xml:space="preserve"> </w:t>
            </w:r>
            <w:r>
              <w:t>сти.</w:t>
            </w:r>
          </w:p>
        </w:tc>
      </w:tr>
      <w:tr w14:paraId="03D8E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672" w:type="dxa"/>
          </w:tcPr>
          <w:p w14:paraId="54B63DC7">
            <w:pPr>
              <w:pStyle w:val="30"/>
              <w:spacing w:line="242" w:lineRule="exact"/>
              <w:ind w:left="1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4632" w:type="dxa"/>
          </w:tcPr>
          <w:p w14:paraId="13636F72">
            <w:pPr>
              <w:pStyle w:val="30"/>
              <w:spacing w:before="5" w:line="278" w:lineRule="auto"/>
              <w:ind w:left="112" w:right="34"/>
            </w:pP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033F5112">
            <w:pPr>
              <w:pStyle w:val="30"/>
              <w:spacing w:before="12" w:line="240" w:lineRule="exact"/>
              <w:ind w:left="112"/>
            </w:pPr>
            <w:r>
              <w:t>собственной</w:t>
            </w:r>
            <w:r>
              <w:rPr>
                <w:spacing w:val="-4"/>
              </w:rPr>
              <w:t xml:space="preserve"> </w:t>
            </w:r>
            <w:r>
              <w:t>квартире.</w:t>
            </w:r>
          </w:p>
        </w:tc>
        <w:tc>
          <w:tcPr>
            <w:tcW w:w="2552" w:type="dxa"/>
          </w:tcPr>
          <w:p w14:paraId="2E141B01">
            <w:pPr>
              <w:pStyle w:val="30"/>
              <w:ind w:left="109" w:right="821"/>
            </w:pPr>
            <w:r>
              <w:t>делать</w:t>
            </w:r>
            <w:r>
              <w:rPr>
                <w:spacing w:val="-9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результате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1559" w:type="dxa"/>
          </w:tcPr>
          <w:p w14:paraId="4A562920">
            <w:pPr>
              <w:pStyle w:val="30"/>
            </w:pPr>
          </w:p>
        </w:tc>
        <w:tc>
          <w:tcPr>
            <w:tcW w:w="1701" w:type="dxa"/>
          </w:tcPr>
          <w:p w14:paraId="1DD51AF1">
            <w:pPr>
              <w:pStyle w:val="30"/>
            </w:pPr>
          </w:p>
        </w:tc>
        <w:tc>
          <w:tcPr>
            <w:tcW w:w="4111" w:type="dxa"/>
          </w:tcPr>
          <w:p w14:paraId="2318EF90">
            <w:pPr>
              <w:pStyle w:val="30"/>
            </w:pPr>
          </w:p>
        </w:tc>
      </w:tr>
    </w:tbl>
    <w:p w14:paraId="38449B41">
      <w:pPr>
        <w:rPr>
          <w:lang w:val="ru-RU"/>
        </w:rPr>
        <w:sectPr>
          <w:type w:val="continuous"/>
          <w:pgSz w:w="16850" w:h="11920" w:orient="landscape"/>
          <w:pgMar w:top="920" w:right="1120" w:bottom="260" w:left="280" w:header="720" w:footer="720" w:gutter="0"/>
          <w:cols w:space="720" w:num="1"/>
          <w:docGrid w:linePitch="299" w:charSpace="0"/>
        </w:sectPr>
      </w:pPr>
    </w:p>
    <w:tbl>
      <w:tblPr>
        <w:tblStyle w:val="24"/>
        <w:tblW w:w="15227" w:type="dxa"/>
        <w:tblInd w:w="5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4632"/>
        <w:gridCol w:w="2552"/>
        <w:gridCol w:w="1417"/>
        <w:gridCol w:w="142"/>
        <w:gridCol w:w="1701"/>
        <w:gridCol w:w="4111"/>
      </w:tblGrid>
      <w:tr w14:paraId="7D061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672" w:type="dxa"/>
          </w:tcPr>
          <w:p w14:paraId="1AFA072C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4632" w:type="dxa"/>
          </w:tcPr>
          <w:p w14:paraId="1909A263">
            <w:pPr>
              <w:pStyle w:val="30"/>
              <w:spacing w:before="5"/>
              <w:ind w:left="112"/>
            </w:pPr>
            <w:r>
              <w:t>Оксиды.</w:t>
            </w:r>
          </w:p>
          <w:p w14:paraId="6017C734">
            <w:pPr>
              <w:pStyle w:val="30"/>
              <w:spacing w:before="11"/>
              <w:ind w:left="112"/>
            </w:pPr>
            <w:r>
              <w:t>Демонстрационный</w:t>
            </w:r>
            <w:r>
              <w:rPr>
                <w:spacing w:val="-5"/>
              </w:rPr>
              <w:t xml:space="preserve"> </w:t>
            </w:r>
            <w:r>
              <w:t>опыт</w:t>
            </w:r>
          </w:p>
          <w:p w14:paraId="1B02947D">
            <w:pPr>
              <w:pStyle w:val="30"/>
              <w:spacing w:before="10" w:line="252" w:lineRule="exact"/>
              <w:ind w:left="112" w:right="1064"/>
            </w:pPr>
            <w:r>
              <w:t>«Знакомство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оксидами».</w:t>
            </w:r>
          </w:p>
        </w:tc>
        <w:tc>
          <w:tcPr>
            <w:tcW w:w="2552" w:type="dxa"/>
          </w:tcPr>
          <w:p w14:paraId="081A2D9E">
            <w:pPr>
              <w:pStyle w:val="30"/>
              <w:ind w:left="109" w:right="1225"/>
            </w:pPr>
            <w:r>
              <w:t>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559" w:type="dxa"/>
            <w:gridSpan w:val="2"/>
          </w:tcPr>
          <w:p w14:paraId="6D703AC7">
            <w:pPr>
              <w:pStyle w:val="30"/>
            </w:pPr>
          </w:p>
        </w:tc>
        <w:tc>
          <w:tcPr>
            <w:tcW w:w="1701" w:type="dxa"/>
          </w:tcPr>
          <w:p w14:paraId="5599C86C">
            <w:pPr>
              <w:pStyle w:val="30"/>
            </w:pPr>
          </w:p>
        </w:tc>
        <w:tc>
          <w:tcPr>
            <w:tcW w:w="4111" w:type="dxa"/>
          </w:tcPr>
          <w:p w14:paraId="1E2CC43E">
            <w:pPr>
              <w:pStyle w:val="30"/>
            </w:pPr>
          </w:p>
        </w:tc>
      </w:tr>
      <w:tr w14:paraId="0B799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672" w:type="dxa"/>
          </w:tcPr>
          <w:p w14:paraId="3F399FA2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4632" w:type="dxa"/>
          </w:tcPr>
          <w:p w14:paraId="5C5762D7">
            <w:pPr>
              <w:pStyle w:val="30"/>
              <w:spacing w:before="5"/>
              <w:ind w:left="112"/>
            </w:pPr>
            <w:r>
              <w:t>Оксиды.</w:t>
            </w:r>
          </w:p>
          <w:p w14:paraId="6CE03FE6">
            <w:pPr>
              <w:pStyle w:val="30"/>
              <w:spacing w:before="11"/>
              <w:ind w:left="112"/>
            </w:pPr>
            <w:r>
              <w:t>Демонстрационный</w:t>
            </w:r>
            <w:r>
              <w:rPr>
                <w:spacing w:val="-5"/>
              </w:rPr>
              <w:t xml:space="preserve"> </w:t>
            </w:r>
            <w:r>
              <w:t>опыт</w:t>
            </w:r>
          </w:p>
          <w:p w14:paraId="500DFC1E">
            <w:pPr>
              <w:pStyle w:val="30"/>
              <w:spacing w:before="10" w:line="252" w:lineRule="exact"/>
              <w:ind w:left="112" w:right="1064"/>
            </w:pPr>
            <w:r>
              <w:t>«Знакомство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оксидами».</w:t>
            </w:r>
          </w:p>
        </w:tc>
        <w:tc>
          <w:tcPr>
            <w:tcW w:w="2552" w:type="dxa"/>
          </w:tcPr>
          <w:p w14:paraId="7593CC7F">
            <w:pPr>
              <w:pStyle w:val="30"/>
              <w:ind w:left="109" w:right="1225"/>
            </w:pPr>
            <w:r>
              <w:t>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559" w:type="dxa"/>
            <w:gridSpan w:val="2"/>
          </w:tcPr>
          <w:p w14:paraId="09FE7C82">
            <w:pPr>
              <w:pStyle w:val="30"/>
            </w:pPr>
          </w:p>
        </w:tc>
        <w:tc>
          <w:tcPr>
            <w:tcW w:w="1701" w:type="dxa"/>
          </w:tcPr>
          <w:p w14:paraId="3E9B4B56">
            <w:pPr>
              <w:pStyle w:val="30"/>
            </w:pPr>
          </w:p>
        </w:tc>
        <w:tc>
          <w:tcPr>
            <w:tcW w:w="4111" w:type="dxa"/>
          </w:tcPr>
          <w:p w14:paraId="13E8F25D">
            <w:pPr>
              <w:pStyle w:val="30"/>
            </w:pPr>
          </w:p>
        </w:tc>
      </w:tr>
      <w:tr w14:paraId="114FC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72" w:type="dxa"/>
            <w:tcBorders>
              <w:top w:val="single" w:color="000000" w:sz="8" w:space="0"/>
            </w:tcBorders>
          </w:tcPr>
          <w:p w14:paraId="7125120E">
            <w:pPr>
              <w:pStyle w:val="30"/>
              <w:spacing w:line="242" w:lineRule="exact"/>
              <w:ind w:left="11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</w:p>
        </w:tc>
        <w:tc>
          <w:tcPr>
            <w:tcW w:w="4632" w:type="dxa"/>
            <w:tcBorders>
              <w:top w:val="single" w:color="000000" w:sz="8" w:space="0"/>
            </w:tcBorders>
          </w:tcPr>
          <w:p w14:paraId="65E227A6">
            <w:pPr>
              <w:pStyle w:val="30"/>
              <w:spacing w:line="246" w:lineRule="exact"/>
              <w:ind w:left="112"/>
            </w:pPr>
            <w:r>
              <w:t>Кислоты. 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14:paraId="6BC17499">
            <w:pPr>
              <w:pStyle w:val="30"/>
              <w:spacing w:before="20"/>
              <w:ind w:left="112"/>
            </w:pPr>
            <w:r>
              <w:t>«Свойства</w:t>
            </w:r>
            <w:r>
              <w:rPr>
                <w:spacing w:val="-6"/>
              </w:rPr>
              <w:t xml:space="preserve"> </w:t>
            </w:r>
            <w:r>
              <w:t>кислот».</w:t>
            </w:r>
          </w:p>
        </w:tc>
        <w:tc>
          <w:tcPr>
            <w:tcW w:w="2552" w:type="dxa"/>
            <w:tcBorders>
              <w:top w:val="single" w:color="000000" w:sz="8" w:space="0"/>
            </w:tcBorders>
          </w:tcPr>
          <w:p w14:paraId="45BD6710">
            <w:pPr>
              <w:pStyle w:val="30"/>
              <w:spacing w:line="278" w:lineRule="auto"/>
              <w:ind w:left="109" w:right="838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наблюдать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</w:p>
        </w:tc>
        <w:tc>
          <w:tcPr>
            <w:tcW w:w="1559" w:type="dxa"/>
            <w:gridSpan w:val="2"/>
            <w:tcBorders>
              <w:top w:val="single" w:color="000000" w:sz="8" w:space="0"/>
            </w:tcBorders>
          </w:tcPr>
          <w:p w14:paraId="44DEB9DD">
            <w:pPr>
              <w:pStyle w:val="30"/>
            </w:pPr>
          </w:p>
        </w:tc>
        <w:tc>
          <w:tcPr>
            <w:tcW w:w="1701" w:type="dxa"/>
            <w:tcBorders>
              <w:top w:val="single" w:color="000000" w:sz="8" w:space="0"/>
            </w:tcBorders>
          </w:tcPr>
          <w:p w14:paraId="430640F6">
            <w:pPr>
              <w:pStyle w:val="30"/>
            </w:pPr>
          </w:p>
        </w:tc>
        <w:tc>
          <w:tcPr>
            <w:tcW w:w="4111" w:type="dxa"/>
            <w:tcBorders>
              <w:top w:val="single" w:color="000000" w:sz="8" w:space="0"/>
            </w:tcBorders>
          </w:tcPr>
          <w:p w14:paraId="7CE6F023">
            <w:pPr>
              <w:pStyle w:val="30"/>
              <w:spacing w:line="242" w:lineRule="auto"/>
              <w:ind w:left="1" w:right="627"/>
            </w:pPr>
            <w:r>
              <w:t>Датчик РН,</w:t>
            </w:r>
            <w:r>
              <w:rPr>
                <w:spacing w:val="-52"/>
              </w:rPr>
              <w:t xml:space="preserve"> </w:t>
            </w:r>
            <w:r>
              <w:rPr>
                <w:rFonts w:hint="default"/>
                <w:spacing w:val="-52"/>
                <w:lang w:val="ru-RU"/>
              </w:rPr>
              <w:t xml:space="preserve">                                              </w:t>
            </w:r>
            <w:r>
              <w:t>датчик</w:t>
            </w:r>
          </w:p>
          <w:p w14:paraId="406435EE">
            <w:pPr>
              <w:pStyle w:val="30"/>
              <w:spacing w:line="248" w:lineRule="exact"/>
              <w:ind w:left="1"/>
            </w:pPr>
            <w:r>
              <w:t>электропроводности.</w:t>
            </w:r>
          </w:p>
        </w:tc>
      </w:tr>
      <w:tr w14:paraId="4BDCA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72" w:type="dxa"/>
            <w:tcBorders>
              <w:top w:val="single" w:color="000000" w:sz="8" w:space="0"/>
            </w:tcBorders>
          </w:tcPr>
          <w:p w14:paraId="69C7B0C2">
            <w:pPr>
              <w:pStyle w:val="30"/>
              <w:spacing w:line="242" w:lineRule="exact"/>
              <w:ind w:left="11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  <w:tc>
          <w:tcPr>
            <w:tcW w:w="4632" w:type="dxa"/>
            <w:tcBorders>
              <w:top w:val="single" w:color="000000" w:sz="8" w:space="0"/>
            </w:tcBorders>
          </w:tcPr>
          <w:p w14:paraId="54482F3B">
            <w:pPr>
              <w:pStyle w:val="30"/>
              <w:spacing w:line="246" w:lineRule="exact"/>
              <w:ind w:left="112"/>
            </w:pPr>
            <w:r>
              <w:t>Кислоты. 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14:paraId="70179A67">
            <w:pPr>
              <w:pStyle w:val="30"/>
              <w:spacing w:before="20"/>
              <w:ind w:left="112"/>
            </w:pPr>
            <w:r>
              <w:t>«Свойства</w:t>
            </w:r>
            <w:r>
              <w:rPr>
                <w:spacing w:val="-6"/>
              </w:rPr>
              <w:t xml:space="preserve"> </w:t>
            </w:r>
            <w:r>
              <w:t>кислот».</w:t>
            </w:r>
          </w:p>
        </w:tc>
        <w:tc>
          <w:tcPr>
            <w:tcW w:w="2552" w:type="dxa"/>
            <w:tcBorders>
              <w:top w:val="single" w:color="000000" w:sz="8" w:space="0"/>
            </w:tcBorders>
          </w:tcPr>
          <w:p w14:paraId="42D88D5B">
            <w:pPr>
              <w:pStyle w:val="30"/>
              <w:spacing w:line="278" w:lineRule="auto"/>
              <w:ind w:left="109" w:right="838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наблюдать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</w:p>
        </w:tc>
        <w:tc>
          <w:tcPr>
            <w:tcW w:w="1559" w:type="dxa"/>
            <w:gridSpan w:val="2"/>
            <w:tcBorders>
              <w:top w:val="single" w:color="000000" w:sz="8" w:space="0"/>
            </w:tcBorders>
          </w:tcPr>
          <w:p w14:paraId="3694AA7F">
            <w:pPr>
              <w:pStyle w:val="30"/>
            </w:pPr>
          </w:p>
        </w:tc>
        <w:tc>
          <w:tcPr>
            <w:tcW w:w="1701" w:type="dxa"/>
            <w:tcBorders>
              <w:top w:val="single" w:color="000000" w:sz="8" w:space="0"/>
            </w:tcBorders>
          </w:tcPr>
          <w:p w14:paraId="290F7684">
            <w:pPr>
              <w:pStyle w:val="30"/>
            </w:pPr>
          </w:p>
        </w:tc>
        <w:tc>
          <w:tcPr>
            <w:tcW w:w="4111" w:type="dxa"/>
            <w:tcBorders>
              <w:top w:val="single" w:color="000000" w:sz="8" w:space="0"/>
            </w:tcBorders>
          </w:tcPr>
          <w:p w14:paraId="5E60809E">
            <w:pPr>
              <w:pStyle w:val="30"/>
              <w:spacing w:line="242" w:lineRule="auto"/>
              <w:ind w:left="1" w:right="627"/>
            </w:pPr>
            <w:r>
              <w:t>Датчик РН,</w:t>
            </w:r>
            <w:r>
              <w:rPr>
                <w:spacing w:val="-52"/>
              </w:rPr>
              <w:t xml:space="preserve"> </w:t>
            </w:r>
            <w:r>
              <w:rPr>
                <w:rFonts w:hint="default"/>
                <w:spacing w:val="-52"/>
                <w:lang w:val="ru-RU"/>
              </w:rPr>
              <w:t xml:space="preserve">                                              </w:t>
            </w:r>
            <w:r>
              <w:t>датчик</w:t>
            </w:r>
          </w:p>
          <w:p w14:paraId="4E87A924">
            <w:pPr>
              <w:pStyle w:val="30"/>
              <w:spacing w:line="248" w:lineRule="exact"/>
              <w:ind w:left="1"/>
            </w:pPr>
            <w:r>
              <w:t>электропроводности.</w:t>
            </w:r>
          </w:p>
        </w:tc>
      </w:tr>
      <w:tr w14:paraId="77F45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672" w:type="dxa"/>
          </w:tcPr>
          <w:p w14:paraId="6647D422">
            <w:pPr>
              <w:pStyle w:val="30"/>
              <w:spacing w:line="242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4632" w:type="dxa"/>
          </w:tcPr>
          <w:p w14:paraId="387931CB">
            <w:pPr>
              <w:pStyle w:val="30"/>
              <w:spacing w:line="247" w:lineRule="exact"/>
              <w:ind w:left="112"/>
            </w:pPr>
            <w:r>
              <w:t>Основания.</w:t>
            </w:r>
          </w:p>
          <w:p w14:paraId="3B44DF93">
            <w:pPr>
              <w:pStyle w:val="30"/>
              <w:spacing w:before="20" w:line="259" w:lineRule="auto"/>
              <w:ind w:left="112" w:right="467"/>
            </w:pPr>
            <w:r>
              <w:t>(Демонстрационный</w:t>
            </w:r>
            <w:r>
              <w:rPr>
                <w:spacing w:val="-52"/>
              </w:rPr>
              <w:t xml:space="preserve"> 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«Знакомство с</w:t>
            </w:r>
          </w:p>
          <w:p w14:paraId="25E004B2">
            <w:pPr>
              <w:pStyle w:val="30"/>
              <w:spacing w:before="18" w:line="243" w:lineRule="exact"/>
              <w:ind w:left="112"/>
            </w:pPr>
            <w:r>
              <w:t>основаниями».)</w:t>
            </w:r>
          </w:p>
        </w:tc>
        <w:tc>
          <w:tcPr>
            <w:tcW w:w="2552" w:type="dxa"/>
          </w:tcPr>
          <w:p w14:paraId="15B812A1">
            <w:pPr>
              <w:pStyle w:val="30"/>
              <w:spacing w:line="242" w:lineRule="auto"/>
              <w:ind w:left="109" w:right="1225"/>
            </w:pPr>
            <w:r>
              <w:t>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559" w:type="dxa"/>
            <w:gridSpan w:val="2"/>
          </w:tcPr>
          <w:p w14:paraId="17A9AE2E">
            <w:pPr>
              <w:pStyle w:val="30"/>
            </w:pPr>
          </w:p>
        </w:tc>
        <w:tc>
          <w:tcPr>
            <w:tcW w:w="1701" w:type="dxa"/>
          </w:tcPr>
          <w:p w14:paraId="337AD1A3">
            <w:pPr>
              <w:pStyle w:val="30"/>
            </w:pPr>
          </w:p>
        </w:tc>
        <w:tc>
          <w:tcPr>
            <w:tcW w:w="4111" w:type="dxa"/>
          </w:tcPr>
          <w:p w14:paraId="1C3A091E">
            <w:pPr>
              <w:pStyle w:val="30"/>
              <w:spacing w:line="242" w:lineRule="auto"/>
              <w:ind w:left="1" w:right="627"/>
            </w:pPr>
            <w:r>
              <w:t>Датчик РН,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</w:p>
          <w:p w14:paraId="75335143">
            <w:pPr>
              <w:pStyle w:val="30"/>
              <w:ind w:left="1" w:right="-16"/>
            </w:pPr>
            <w:r>
              <w:t>электропроводнос</w:t>
            </w:r>
            <w:r>
              <w:rPr>
                <w:spacing w:val="-52"/>
              </w:rPr>
              <w:t xml:space="preserve"> </w:t>
            </w:r>
            <w:r>
              <w:t>ти.</w:t>
            </w:r>
          </w:p>
        </w:tc>
      </w:tr>
      <w:tr w14:paraId="7684D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672" w:type="dxa"/>
          </w:tcPr>
          <w:p w14:paraId="7621799F">
            <w:pPr>
              <w:pStyle w:val="30"/>
              <w:spacing w:line="242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</w:t>
            </w:r>
          </w:p>
        </w:tc>
        <w:tc>
          <w:tcPr>
            <w:tcW w:w="4632" w:type="dxa"/>
          </w:tcPr>
          <w:p w14:paraId="683CE925">
            <w:pPr>
              <w:pStyle w:val="30"/>
              <w:spacing w:line="247" w:lineRule="exact"/>
              <w:ind w:left="112"/>
            </w:pPr>
            <w:r>
              <w:t>Основания.</w:t>
            </w:r>
          </w:p>
          <w:p w14:paraId="359A62B2">
            <w:pPr>
              <w:pStyle w:val="30"/>
              <w:spacing w:before="20" w:line="259" w:lineRule="auto"/>
              <w:ind w:left="112" w:right="467"/>
            </w:pPr>
            <w:r>
              <w:t>(Демонстрационный</w:t>
            </w:r>
            <w:r>
              <w:rPr>
                <w:spacing w:val="-52"/>
              </w:rPr>
              <w:t xml:space="preserve"> 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«Знакомство с</w:t>
            </w:r>
          </w:p>
          <w:p w14:paraId="7BE2A310">
            <w:pPr>
              <w:pStyle w:val="30"/>
              <w:spacing w:before="18" w:line="243" w:lineRule="exact"/>
              <w:ind w:left="112"/>
            </w:pPr>
            <w:r>
              <w:t>основаниями».)</w:t>
            </w:r>
          </w:p>
        </w:tc>
        <w:tc>
          <w:tcPr>
            <w:tcW w:w="2552" w:type="dxa"/>
          </w:tcPr>
          <w:p w14:paraId="63E9F8FB">
            <w:pPr>
              <w:pStyle w:val="30"/>
              <w:spacing w:line="242" w:lineRule="auto"/>
              <w:ind w:left="109" w:right="1225"/>
            </w:pPr>
            <w:r>
              <w:t>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559" w:type="dxa"/>
            <w:gridSpan w:val="2"/>
          </w:tcPr>
          <w:p w14:paraId="244B1F2C">
            <w:pPr>
              <w:pStyle w:val="30"/>
            </w:pPr>
          </w:p>
        </w:tc>
        <w:tc>
          <w:tcPr>
            <w:tcW w:w="1701" w:type="dxa"/>
          </w:tcPr>
          <w:p w14:paraId="5A685D5C">
            <w:pPr>
              <w:pStyle w:val="30"/>
            </w:pPr>
          </w:p>
        </w:tc>
        <w:tc>
          <w:tcPr>
            <w:tcW w:w="4111" w:type="dxa"/>
          </w:tcPr>
          <w:p w14:paraId="5BE747F7">
            <w:pPr>
              <w:pStyle w:val="30"/>
              <w:spacing w:line="242" w:lineRule="auto"/>
              <w:ind w:left="1" w:right="627"/>
            </w:pPr>
            <w:r>
              <w:t>Датчик РН,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</w:p>
          <w:p w14:paraId="4D2A09ED">
            <w:pPr>
              <w:pStyle w:val="30"/>
              <w:ind w:left="1" w:right="-16"/>
            </w:pPr>
            <w:r>
              <w:t>электропроводнос</w:t>
            </w:r>
            <w:r>
              <w:rPr>
                <w:spacing w:val="-52"/>
              </w:rPr>
              <w:t xml:space="preserve"> </w:t>
            </w:r>
            <w:r>
              <w:t>ти.</w:t>
            </w:r>
          </w:p>
        </w:tc>
      </w:tr>
      <w:tr w14:paraId="3C586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672" w:type="dxa"/>
          </w:tcPr>
          <w:p w14:paraId="7DEECC71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4632" w:type="dxa"/>
          </w:tcPr>
          <w:p w14:paraId="0E25738B">
            <w:pPr>
              <w:pStyle w:val="30"/>
              <w:spacing w:before="5"/>
              <w:ind w:left="112"/>
            </w:pPr>
            <w:r>
              <w:t>Соли. Демонстрационный</w:t>
            </w:r>
            <w:r>
              <w:rPr>
                <w:spacing w:val="-7"/>
              </w:rPr>
              <w:t xml:space="preserve"> </w:t>
            </w:r>
            <w:r>
              <w:t>опыт</w:t>
            </w:r>
          </w:p>
          <w:p w14:paraId="1F2382B6">
            <w:pPr>
              <w:pStyle w:val="30"/>
              <w:spacing w:before="5"/>
              <w:ind w:left="112"/>
            </w:pPr>
            <w:r>
              <w:t>«Знакомство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солями».</w:t>
            </w:r>
          </w:p>
        </w:tc>
        <w:tc>
          <w:tcPr>
            <w:tcW w:w="2552" w:type="dxa"/>
          </w:tcPr>
          <w:p w14:paraId="66B54303">
            <w:pPr>
              <w:pStyle w:val="30"/>
              <w:spacing w:line="247" w:lineRule="exact"/>
              <w:ind w:left="109"/>
            </w:pPr>
            <w:r>
              <w:t>умение разговаривать со</w:t>
            </w:r>
          </w:p>
          <w:p w14:paraId="15CFBED8">
            <w:pPr>
              <w:pStyle w:val="30"/>
              <w:spacing w:before="37" w:line="276" w:lineRule="auto"/>
              <w:ind w:left="109" w:right="546"/>
            </w:pPr>
            <w:r>
              <w:t>сверстниками,</w:t>
            </w:r>
            <w:r>
              <w:rPr>
                <w:spacing w:val="-7"/>
              </w:rPr>
              <w:t xml:space="preserve"> </w:t>
            </w:r>
            <w:r>
              <w:t>согласуя</w:t>
            </w:r>
            <w:r>
              <w:rPr>
                <w:spacing w:val="-4"/>
              </w:rPr>
              <w:t xml:space="preserve"> </w:t>
            </w:r>
            <w:r>
              <w:t>сними</w:t>
            </w:r>
            <w:r>
              <w:rPr>
                <w:spacing w:val="-52"/>
              </w:rPr>
              <w:t xml:space="preserve"> </w:t>
            </w:r>
            <w:r>
              <w:t>свои интересы и взгляды, для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чтобы сделать</w:t>
            </w:r>
            <w:r>
              <w:rPr>
                <w:spacing w:val="-4"/>
              </w:rPr>
              <w:t xml:space="preserve"> </w:t>
            </w:r>
            <w:r>
              <w:t>что-то</w:t>
            </w:r>
          </w:p>
          <w:p w14:paraId="7A2A39BE">
            <w:pPr>
              <w:pStyle w:val="30"/>
              <w:spacing w:before="1"/>
              <w:ind w:left="109"/>
            </w:pPr>
            <w:r>
              <w:t>сообща;</w:t>
            </w:r>
          </w:p>
          <w:p w14:paraId="38F06C4C">
            <w:pPr>
              <w:pStyle w:val="30"/>
              <w:spacing w:before="1"/>
              <w:ind w:left="109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наблюдать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rFonts w:hint="default"/>
                <w:lang w:val="ru-RU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</w:p>
        </w:tc>
        <w:tc>
          <w:tcPr>
            <w:tcW w:w="1559" w:type="dxa"/>
            <w:gridSpan w:val="2"/>
          </w:tcPr>
          <w:p w14:paraId="7E6519F9">
            <w:pPr>
              <w:pStyle w:val="30"/>
            </w:pPr>
          </w:p>
        </w:tc>
        <w:tc>
          <w:tcPr>
            <w:tcW w:w="1701" w:type="dxa"/>
          </w:tcPr>
          <w:p w14:paraId="45C2F52E">
            <w:pPr>
              <w:pStyle w:val="30"/>
            </w:pPr>
          </w:p>
        </w:tc>
        <w:tc>
          <w:tcPr>
            <w:tcW w:w="4111" w:type="dxa"/>
          </w:tcPr>
          <w:p w14:paraId="1558FC19">
            <w:pPr>
              <w:pStyle w:val="30"/>
              <w:spacing w:line="242" w:lineRule="auto"/>
              <w:ind w:left="1" w:right="627"/>
            </w:pPr>
            <w:r>
              <w:t>Датчик РН,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</w:p>
          <w:p w14:paraId="3EA45C24">
            <w:pPr>
              <w:pStyle w:val="30"/>
              <w:ind w:left="1" w:right="-16"/>
            </w:pPr>
            <w:r>
              <w:t>электропроводнос</w:t>
            </w:r>
            <w:r>
              <w:rPr>
                <w:spacing w:val="-52"/>
              </w:rPr>
              <w:t xml:space="preserve"> </w:t>
            </w:r>
            <w:r>
              <w:t>ти.</w:t>
            </w:r>
          </w:p>
        </w:tc>
      </w:tr>
      <w:tr w14:paraId="0DF15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672" w:type="dxa"/>
          </w:tcPr>
          <w:p w14:paraId="38644E84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</w:t>
            </w:r>
          </w:p>
        </w:tc>
        <w:tc>
          <w:tcPr>
            <w:tcW w:w="4632" w:type="dxa"/>
          </w:tcPr>
          <w:p w14:paraId="24ED786B">
            <w:pPr>
              <w:pStyle w:val="30"/>
              <w:spacing w:before="5"/>
              <w:ind w:left="112"/>
            </w:pPr>
            <w:r>
              <w:t>Соли. Демонстрационный</w:t>
            </w:r>
            <w:r>
              <w:rPr>
                <w:spacing w:val="-7"/>
              </w:rPr>
              <w:t xml:space="preserve"> </w:t>
            </w:r>
            <w:r>
              <w:t>опыт</w:t>
            </w:r>
          </w:p>
          <w:p w14:paraId="25C9BA57">
            <w:pPr>
              <w:pStyle w:val="30"/>
              <w:spacing w:before="5"/>
              <w:ind w:left="112"/>
            </w:pPr>
            <w:r>
              <w:t>«Знакомство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солями».</w:t>
            </w:r>
          </w:p>
        </w:tc>
        <w:tc>
          <w:tcPr>
            <w:tcW w:w="2552" w:type="dxa"/>
          </w:tcPr>
          <w:p w14:paraId="3F855AEB">
            <w:pPr>
              <w:pStyle w:val="30"/>
              <w:spacing w:line="247" w:lineRule="exact"/>
              <w:ind w:left="109"/>
            </w:pPr>
            <w:r>
              <w:t>умение разговаривать со</w:t>
            </w:r>
          </w:p>
          <w:p w14:paraId="77354C91">
            <w:pPr>
              <w:pStyle w:val="30"/>
              <w:spacing w:before="37" w:line="276" w:lineRule="auto"/>
              <w:ind w:left="109" w:right="546"/>
            </w:pPr>
            <w:r>
              <w:t>сверстниками,</w:t>
            </w:r>
            <w:r>
              <w:rPr>
                <w:spacing w:val="-7"/>
              </w:rPr>
              <w:t xml:space="preserve"> </w:t>
            </w:r>
            <w:r>
              <w:t>согласуя</w:t>
            </w:r>
            <w:r>
              <w:rPr>
                <w:spacing w:val="-4"/>
              </w:rPr>
              <w:t xml:space="preserve"> </w:t>
            </w:r>
            <w:r>
              <w:t>сними</w:t>
            </w:r>
            <w:r>
              <w:rPr>
                <w:spacing w:val="-52"/>
              </w:rPr>
              <w:t xml:space="preserve"> </w:t>
            </w:r>
            <w:r>
              <w:t>свои интересы и взгляды, для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чтобы сделать</w:t>
            </w:r>
            <w:r>
              <w:rPr>
                <w:spacing w:val="-4"/>
              </w:rPr>
              <w:t xml:space="preserve"> </w:t>
            </w:r>
            <w:r>
              <w:t>что-то</w:t>
            </w:r>
          </w:p>
          <w:p w14:paraId="19B2BA0D">
            <w:pPr>
              <w:pStyle w:val="30"/>
              <w:spacing w:before="1"/>
              <w:ind w:left="109"/>
            </w:pPr>
            <w:r>
              <w:t>сообща;</w:t>
            </w:r>
          </w:p>
          <w:p w14:paraId="73149749">
            <w:pPr>
              <w:pStyle w:val="30"/>
              <w:spacing w:before="1"/>
              <w:ind w:left="109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наблюдать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rFonts w:hint="default"/>
                <w:lang w:val="ru-RU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</w:p>
        </w:tc>
        <w:tc>
          <w:tcPr>
            <w:tcW w:w="1559" w:type="dxa"/>
            <w:gridSpan w:val="2"/>
          </w:tcPr>
          <w:p w14:paraId="4A2AED39">
            <w:pPr>
              <w:pStyle w:val="30"/>
            </w:pPr>
          </w:p>
        </w:tc>
        <w:tc>
          <w:tcPr>
            <w:tcW w:w="1701" w:type="dxa"/>
          </w:tcPr>
          <w:p w14:paraId="6CD0C8BE">
            <w:pPr>
              <w:pStyle w:val="30"/>
            </w:pPr>
          </w:p>
        </w:tc>
        <w:tc>
          <w:tcPr>
            <w:tcW w:w="4111" w:type="dxa"/>
          </w:tcPr>
          <w:p w14:paraId="18C5962B">
            <w:pPr>
              <w:pStyle w:val="30"/>
              <w:spacing w:line="242" w:lineRule="auto"/>
              <w:ind w:left="1" w:right="627"/>
            </w:pPr>
            <w:r>
              <w:t>Датчик РН,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</w:p>
          <w:p w14:paraId="47D2A176">
            <w:pPr>
              <w:pStyle w:val="30"/>
              <w:ind w:left="1" w:right="-16"/>
            </w:pPr>
            <w:r>
              <w:t>электропроводнос</w:t>
            </w:r>
            <w:r>
              <w:rPr>
                <w:spacing w:val="-52"/>
              </w:rPr>
              <w:t xml:space="preserve"> </w:t>
            </w:r>
            <w:r>
              <w:t>ти.</w:t>
            </w:r>
          </w:p>
        </w:tc>
      </w:tr>
      <w:tr w14:paraId="54644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672" w:type="dxa"/>
          </w:tcPr>
          <w:p w14:paraId="757DDB67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</w:t>
            </w:r>
          </w:p>
        </w:tc>
        <w:tc>
          <w:tcPr>
            <w:tcW w:w="4632" w:type="dxa"/>
          </w:tcPr>
          <w:p w14:paraId="22C12B93">
            <w:pPr>
              <w:pStyle w:val="30"/>
              <w:spacing w:before="5"/>
              <w:ind w:left="112"/>
            </w:pPr>
            <w:r>
              <w:t>Вода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природе. Практическая</w:t>
            </w:r>
            <w:r>
              <w:rPr>
                <w:spacing w:val="1"/>
              </w:rPr>
              <w:t xml:space="preserve"> </w:t>
            </w:r>
            <w:r>
              <w:t>работа «Анализ</w:t>
            </w:r>
            <w:r>
              <w:rPr>
                <w:spacing w:val="-53"/>
              </w:rPr>
              <w:t xml:space="preserve"> </w:t>
            </w:r>
            <w:r>
              <w:t>воды».</w:t>
            </w:r>
          </w:p>
        </w:tc>
        <w:tc>
          <w:tcPr>
            <w:tcW w:w="2552" w:type="dxa"/>
          </w:tcPr>
          <w:p w14:paraId="1B4D8581">
            <w:pPr>
              <w:pStyle w:val="30"/>
              <w:tabs>
                <w:tab w:val="left" w:pos="2241"/>
              </w:tabs>
              <w:spacing w:line="276" w:lineRule="auto"/>
              <w:ind w:left="109" w:right="223"/>
              <w:jc w:val="both"/>
            </w:pPr>
            <w:r>
              <w:t>определять и формулировать</w:t>
            </w:r>
            <w:r>
              <w:rPr>
                <w:rFonts w:hint="default"/>
                <w:lang w:val="ru-RU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>с помощью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самостоятельно</w:t>
            </w:r>
          </w:p>
        </w:tc>
        <w:tc>
          <w:tcPr>
            <w:tcW w:w="1559" w:type="dxa"/>
            <w:gridSpan w:val="2"/>
          </w:tcPr>
          <w:p w14:paraId="4B95ACC1">
            <w:pPr>
              <w:pStyle w:val="30"/>
            </w:pPr>
          </w:p>
        </w:tc>
        <w:tc>
          <w:tcPr>
            <w:tcW w:w="1701" w:type="dxa"/>
          </w:tcPr>
          <w:p w14:paraId="761E3E02">
            <w:pPr>
              <w:pStyle w:val="30"/>
            </w:pPr>
          </w:p>
        </w:tc>
        <w:tc>
          <w:tcPr>
            <w:tcW w:w="4111" w:type="dxa"/>
          </w:tcPr>
          <w:p w14:paraId="051A8061">
            <w:pPr>
              <w:pStyle w:val="30"/>
            </w:pPr>
          </w:p>
        </w:tc>
      </w:tr>
      <w:tr w14:paraId="1B25E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672" w:type="dxa"/>
          </w:tcPr>
          <w:p w14:paraId="1E7428E9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</w:t>
            </w:r>
          </w:p>
        </w:tc>
        <w:tc>
          <w:tcPr>
            <w:tcW w:w="4632" w:type="dxa"/>
          </w:tcPr>
          <w:p w14:paraId="20AF8523">
            <w:pPr>
              <w:pStyle w:val="30"/>
              <w:spacing w:before="5"/>
              <w:ind w:left="112"/>
            </w:pPr>
            <w:r>
              <w:t>Вода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природе. Практическая</w:t>
            </w:r>
            <w:r>
              <w:rPr>
                <w:spacing w:val="1"/>
              </w:rPr>
              <w:t xml:space="preserve"> </w:t>
            </w:r>
            <w:r>
              <w:t>работа «Анализ</w:t>
            </w:r>
            <w:r>
              <w:rPr>
                <w:spacing w:val="-53"/>
              </w:rPr>
              <w:t xml:space="preserve"> </w:t>
            </w:r>
            <w:r>
              <w:t>воды».</w:t>
            </w:r>
          </w:p>
        </w:tc>
        <w:tc>
          <w:tcPr>
            <w:tcW w:w="2552" w:type="dxa"/>
          </w:tcPr>
          <w:p w14:paraId="74FD184A">
            <w:pPr>
              <w:pStyle w:val="30"/>
              <w:tabs>
                <w:tab w:val="left" w:pos="2241"/>
              </w:tabs>
              <w:spacing w:line="276" w:lineRule="auto"/>
              <w:ind w:left="109" w:right="223"/>
              <w:jc w:val="both"/>
            </w:pPr>
            <w:r>
              <w:t>определять и формулировать</w:t>
            </w:r>
            <w:r>
              <w:rPr>
                <w:rFonts w:hint="default"/>
                <w:lang w:val="ru-RU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>с помощью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самостоятельно</w:t>
            </w:r>
          </w:p>
        </w:tc>
        <w:tc>
          <w:tcPr>
            <w:tcW w:w="1559" w:type="dxa"/>
            <w:gridSpan w:val="2"/>
          </w:tcPr>
          <w:p w14:paraId="4E03E2AE">
            <w:pPr>
              <w:pStyle w:val="30"/>
            </w:pPr>
          </w:p>
        </w:tc>
        <w:tc>
          <w:tcPr>
            <w:tcW w:w="1701" w:type="dxa"/>
          </w:tcPr>
          <w:p w14:paraId="5161FDEC">
            <w:pPr>
              <w:pStyle w:val="30"/>
            </w:pPr>
          </w:p>
        </w:tc>
        <w:tc>
          <w:tcPr>
            <w:tcW w:w="4111" w:type="dxa"/>
          </w:tcPr>
          <w:p w14:paraId="784D0053">
            <w:pPr>
              <w:pStyle w:val="30"/>
            </w:pPr>
          </w:p>
        </w:tc>
      </w:tr>
      <w:tr w14:paraId="516C4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672" w:type="dxa"/>
          </w:tcPr>
          <w:p w14:paraId="41585AC2">
            <w:pPr>
              <w:pStyle w:val="30"/>
              <w:spacing w:line="240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4632" w:type="dxa"/>
          </w:tcPr>
          <w:p w14:paraId="29BA1DE8">
            <w:pPr>
              <w:pStyle w:val="30"/>
              <w:spacing w:line="259" w:lineRule="auto"/>
              <w:ind w:left="112" w:right="925"/>
            </w:pPr>
            <w:r>
              <w:t>Почва. Практическая</w:t>
            </w:r>
            <w:r>
              <w:rPr>
                <w:spacing w:val="1"/>
              </w:rPr>
              <w:t xml:space="preserve"> </w:t>
            </w:r>
            <w:r>
              <w:t>работа «Анализ</w:t>
            </w:r>
            <w:r>
              <w:rPr>
                <w:spacing w:val="-53"/>
              </w:rPr>
              <w:t xml:space="preserve"> </w:t>
            </w:r>
            <w:r>
              <w:t>почвы».</w:t>
            </w:r>
          </w:p>
        </w:tc>
        <w:tc>
          <w:tcPr>
            <w:tcW w:w="2552" w:type="dxa"/>
          </w:tcPr>
          <w:p w14:paraId="29A083EA">
            <w:pPr>
              <w:pStyle w:val="30"/>
              <w:spacing w:line="276" w:lineRule="auto"/>
              <w:ind w:left="109" w:right="838"/>
            </w:pPr>
            <w:r>
              <w:t>учатся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  <w:p w14:paraId="72CA2E3F">
            <w:pPr>
              <w:pStyle w:val="30"/>
              <w:spacing w:line="276" w:lineRule="auto"/>
              <w:ind w:left="109" w:right="838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наблюдать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</w:p>
        </w:tc>
        <w:tc>
          <w:tcPr>
            <w:tcW w:w="1559" w:type="dxa"/>
            <w:gridSpan w:val="2"/>
          </w:tcPr>
          <w:p w14:paraId="62A44716">
            <w:pPr>
              <w:pStyle w:val="30"/>
            </w:pPr>
          </w:p>
        </w:tc>
        <w:tc>
          <w:tcPr>
            <w:tcW w:w="1701" w:type="dxa"/>
          </w:tcPr>
          <w:p w14:paraId="1946B35E">
            <w:pPr>
              <w:pStyle w:val="30"/>
            </w:pPr>
          </w:p>
        </w:tc>
        <w:tc>
          <w:tcPr>
            <w:tcW w:w="4111" w:type="dxa"/>
          </w:tcPr>
          <w:p w14:paraId="42F94C8F">
            <w:pPr>
              <w:pStyle w:val="30"/>
              <w:spacing w:line="247" w:lineRule="exact"/>
              <w:ind w:left="1"/>
            </w:pPr>
            <w:r>
              <w:t>Электронные</w:t>
            </w:r>
          </w:p>
          <w:p w14:paraId="46C1890B">
            <w:pPr>
              <w:pStyle w:val="30"/>
              <w:spacing w:line="252" w:lineRule="exact"/>
              <w:ind w:left="1"/>
            </w:pPr>
            <w:r>
              <w:t>весы.</w:t>
            </w:r>
            <w:r>
              <w:rPr>
                <w:spacing w:val="-1"/>
              </w:rPr>
              <w:t xml:space="preserve"> </w:t>
            </w: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14:paraId="5B8BB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672" w:type="dxa"/>
          </w:tcPr>
          <w:p w14:paraId="2AAC7B55">
            <w:pPr>
              <w:pStyle w:val="30"/>
              <w:spacing w:line="240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4632" w:type="dxa"/>
          </w:tcPr>
          <w:p w14:paraId="0C765C27">
            <w:pPr>
              <w:pStyle w:val="30"/>
              <w:spacing w:line="259" w:lineRule="auto"/>
              <w:ind w:left="112" w:right="925"/>
            </w:pPr>
            <w:r>
              <w:t>Почва. Практическая</w:t>
            </w:r>
            <w:r>
              <w:rPr>
                <w:spacing w:val="1"/>
              </w:rPr>
              <w:t xml:space="preserve"> </w:t>
            </w:r>
            <w:r>
              <w:t>работа «Анализ</w:t>
            </w:r>
            <w:r>
              <w:rPr>
                <w:spacing w:val="-53"/>
              </w:rPr>
              <w:t xml:space="preserve"> </w:t>
            </w:r>
            <w:r>
              <w:t>почвы».</w:t>
            </w:r>
          </w:p>
        </w:tc>
        <w:tc>
          <w:tcPr>
            <w:tcW w:w="2552" w:type="dxa"/>
          </w:tcPr>
          <w:p w14:paraId="146FD083">
            <w:pPr>
              <w:pStyle w:val="30"/>
              <w:spacing w:line="276" w:lineRule="auto"/>
              <w:ind w:left="109" w:right="838"/>
            </w:pPr>
            <w:r>
              <w:t>учатся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  <w:p w14:paraId="3E3AFBCE">
            <w:pPr>
              <w:pStyle w:val="30"/>
              <w:spacing w:line="276" w:lineRule="auto"/>
              <w:ind w:left="109" w:right="838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наблюдать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spacing w:val="-52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</w:p>
        </w:tc>
        <w:tc>
          <w:tcPr>
            <w:tcW w:w="1559" w:type="dxa"/>
            <w:gridSpan w:val="2"/>
          </w:tcPr>
          <w:p w14:paraId="197873A7">
            <w:pPr>
              <w:pStyle w:val="30"/>
            </w:pPr>
          </w:p>
        </w:tc>
        <w:tc>
          <w:tcPr>
            <w:tcW w:w="1701" w:type="dxa"/>
          </w:tcPr>
          <w:p w14:paraId="4D3C4DA0">
            <w:pPr>
              <w:pStyle w:val="30"/>
            </w:pPr>
          </w:p>
        </w:tc>
        <w:tc>
          <w:tcPr>
            <w:tcW w:w="4111" w:type="dxa"/>
          </w:tcPr>
          <w:p w14:paraId="5C7407CC">
            <w:pPr>
              <w:pStyle w:val="30"/>
              <w:spacing w:line="247" w:lineRule="exact"/>
              <w:ind w:left="1"/>
            </w:pPr>
            <w:r>
              <w:t>Электронные</w:t>
            </w:r>
          </w:p>
          <w:p w14:paraId="1B87271D">
            <w:pPr>
              <w:pStyle w:val="30"/>
              <w:spacing w:line="252" w:lineRule="exact"/>
              <w:ind w:left="1"/>
            </w:pPr>
            <w:r>
              <w:t>весы.</w:t>
            </w:r>
            <w:r>
              <w:rPr>
                <w:spacing w:val="-1"/>
              </w:rPr>
              <w:t xml:space="preserve"> </w:t>
            </w: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14:paraId="155EC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227" w:type="dxa"/>
            <w:gridSpan w:val="7"/>
          </w:tcPr>
          <w:p w14:paraId="2DDC81F0">
            <w:pPr>
              <w:pStyle w:val="30"/>
              <w:spacing w:before="8"/>
              <w:ind w:left="2271" w:right="2199"/>
              <w:jc w:val="center"/>
              <w:rPr>
                <w:b/>
              </w:rPr>
            </w:pPr>
            <w:r>
              <w:rPr>
                <w:b/>
              </w:rPr>
              <w:t>Проектно-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исследовательская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rFonts w:hint="default"/>
                <w:b/>
                <w:lang w:val="ru-RU"/>
              </w:rPr>
              <w:t>14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14:paraId="6FE24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672" w:type="dxa"/>
          </w:tcPr>
          <w:p w14:paraId="57D7EA30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</w:t>
            </w:r>
          </w:p>
        </w:tc>
        <w:tc>
          <w:tcPr>
            <w:tcW w:w="4632" w:type="dxa"/>
          </w:tcPr>
          <w:p w14:paraId="2CC1BEF8">
            <w:pPr>
              <w:pStyle w:val="30"/>
              <w:spacing w:before="5"/>
              <w:ind w:left="112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проекта. Планирование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2552" w:type="dxa"/>
          </w:tcPr>
          <w:p w14:paraId="3A3F1936">
            <w:pPr>
              <w:pStyle w:val="30"/>
              <w:tabs>
                <w:tab w:val="left" w:pos="2241"/>
              </w:tabs>
              <w:spacing w:line="247" w:lineRule="auto"/>
              <w:ind w:left="109" w:right="273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формулироватьцель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14:paraId="53A53173">
            <w:pPr>
              <w:pStyle w:val="30"/>
              <w:spacing w:before="6"/>
              <w:ind w:left="109"/>
            </w:pPr>
            <w:r>
              <w:t>самостоятельно</w:t>
            </w:r>
          </w:p>
        </w:tc>
        <w:tc>
          <w:tcPr>
            <w:tcW w:w="1417" w:type="dxa"/>
          </w:tcPr>
          <w:p w14:paraId="0AECB9DD">
            <w:pPr>
              <w:pStyle w:val="30"/>
            </w:pPr>
          </w:p>
        </w:tc>
        <w:tc>
          <w:tcPr>
            <w:tcW w:w="1843" w:type="dxa"/>
            <w:gridSpan w:val="2"/>
          </w:tcPr>
          <w:p w14:paraId="33A41D33">
            <w:pPr>
              <w:pStyle w:val="30"/>
            </w:pPr>
          </w:p>
        </w:tc>
        <w:tc>
          <w:tcPr>
            <w:tcW w:w="4111" w:type="dxa"/>
          </w:tcPr>
          <w:p w14:paraId="106F9AD7">
            <w:pPr>
              <w:pStyle w:val="30"/>
            </w:pPr>
          </w:p>
        </w:tc>
      </w:tr>
      <w:tr w14:paraId="56040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672" w:type="dxa"/>
          </w:tcPr>
          <w:p w14:paraId="1D53648A">
            <w:pPr>
              <w:pStyle w:val="30"/>
              <w:spacing w:line="239" w:lineRule="exact"/>
              <w:ind w:right="210"/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</w:t>
            </w:r>
          </w:p>
        </w:tc>
        <w:tc>
          <w:tcPr>
            <w:tcW w:w="4632" w:type="dxa"/>
          </w:tcPr>
          <w:p w14:paraId="5BC2798A">
            <w:pPr>
              <w:pStyle w:val="30"/>
              <w:spacing w:before="5"/>
              <w:ind w:left="112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проекта. Планирование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2552" w:type="dxa"/>
          </w:tcPr>
          <w:p w14:paraId="47A7A88B">
            <w:pPr>
              <w:pStyle w:val="30"/>
              <w:tabs>
                <w:tab w:val="left" w:pos="2241"/>
              </w:tabs>
              <w:spacing w:line="247" w:lineRule="auto"/>
              <w:ind w:left="109" w:right="273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формулироватьцель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14:paraId="76CDA6B6">
            <w:pPr>
              <w:pStyle w:val="30"/>
              <w:spacing w:before="6"/>
              <w:ind w:left="109"/>
            </w:pPr>
            <w:r>
              <w:t>самостоятельно</w:t>
            </w:r>
          </w:p>
        </w:tc>
        <w:tc>
          <w:tcPr>
            <w:tcW w:w="1417" w:type="dxa"/>
          </w:tcPr>
          <w:p w14:paraId="75612798">
            <w:pPr>
              <w:pStyle w:val="30"/>
            </w:pPr>
          </w:p>
        </w:tc>
        <w:tc>
          <w:tcPr>
            <w:tcW w:w="1843" w:type="dxa"/>
            <w:gridSpan w:val="2"/>
          </w:tcPr>
          <w:p w14:paraId="608F6EC2">
            <w:pPr>
              <w:pStyle w:val="30"/>
            </w:pPr>
          </w:p>
        </w:tc>
        <w:tc>
          <w:tcPr>
            <w:tcW w:w="4111" w:type="dxa"/>
          </w:tcPr>
          <w:p w14:paraId="4455B4CA">
            <w:pPr>
              <w:pStyle w:val="30"/>
            </w:pPr>
          </w:p>
        </w:tc>
      </w:tr>
    </w:tbl>
    <w:p w14:paraId="432CE65B">
      <w:pPr>
        <w:sectPr>
          <w:type w:val="continuous"/>
          <w:pgSz w:w="16850" w:h="11920" w:orient="landscape"/>
          <w:pgMar w:top="920" w:right="1120" w:bottom="260" w:left="280" w:header="720" w:footer="720" w:gutter="0"/>
          <w:cols w:space="720" w:num="1"/>
          <w:docGrid w:linePitch="299" w:charSpace="0"/>
        </w:sectPr>
      </w:pPr>
    </w:p>
    <w:tbl>
      <w:tblPr>
        <w:tblStyle w:val="24"/>
        <w:tblW w:w="16339" w:type="dxa"/>
        <w:tblInd w:w="5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4633"/>
        <w:gridCol w:w="2546"/>
        <w:gridCol w:w="1423"/>
        <w:gridCol w:w="1844"/>
        <w:gridCol w:w="4111"/>
        <w:gridCol w:w="39"/>
        <w:gridCol w:w="1072"/>
      </w:tblGrid>
      <w:tr w14:paraId="0BB39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11" w:type="dxa"/>
          <w:trHeight w:val="1789" w:hRule="atLeast"/>
        </w:trPr>
        <w:tc>
          <w:tcPr>
            <w:tcW w:w="671" w:type="dxa"/>
            <w:tcBorders>
              <w:bottom w:val="single" w:color="000000" w:sz="8" w:space="0"/>
            </w:tcBorders>
          </w:tcPr>
          <w:p w14:paraId="1295D23E">
            <w:pPr>
              <w:pStyle w:val="30"/>
              <w:spacing w:line="244" w:lineRule="exact"/>
              <w:ind w:left="205" w:right="186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</w:t>
            </w:r>
          </w:p>
        </w:tc>
        <w:tc>
          <w:tcPr>
            <w:tcW w:w="4633" w:type="dxa"/>
            <w:tcBorders>
              <w:bottom w:val="single" w:color="000000" w:sz="8" w:space="0"/>
            </w:tcBorders>
          </w:tcPr>
          <w:p w14:paraId="238024BA">
            <w:pPr>
              <w:pStyle w:val="30"/>
              <w:spacing w:line="259" w:lineRule="auto"/>
              <w:ind w:left="112" w:right="1214"/>
            </w:pPr>
            <w:r>
              <w:t>Сбор</w:t>
            </w:r>
            <w:r>
              <w:rPr>
                <w:spacing w:val="1"/>
              </w:rPr>
              <w:t xml:space="preserve"> </w:t>
            </w:r>
            <w:r>
              <w:t xml:space="preserve">информации </w:t>
            </w:r>
            <w:r>
              <w:rPr>
                <w:spacing w:val="-52"/>
              </w:rPr>
              <w:t xml:space="preserve">       </w:t>
            </w:r>
            <w:r>
              <w:t>по теме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</w:p>
        </w:tc>
        <w:tc>
          <w:tcPr>
            <w:tcW w:w="2546" w:type="dxa"/>
            <w:tcBorders>
              <w:bottom w:val="single" w:color="000000" w:sz="8" w:space="0"/>
            </w:tcBorders>
          </w:tcPr>
          <w:p w14:paraId="183EF79F">
            <w:pPr>
              <w:pStyle w:val="30"/>
              <w:spacing w:line="249" w:lineRule="exact"/>
              <w:ind w:left="109"/>
            </w:pPr>
            <w:r>
              <w:t>умение разговаривать со</w:t>
            </w:r>
          </w:p>
          <w:p w14:paraId="7016328B">
            <w:pPr>
              <w:pStyle w:val="30"/>
              <w:spacing w:before="37" w:line="276" w:lineRule="auto"/>
              <w:ind w:left="109" w:right="546"/>
            </w:pPr>
            <w:r>
              <w:t>сверстниками,</w:t>
            </w:r>
            <w:r>
              <w:rPr>
                <w:spacing w:val="-7"/>
              </w:rPr>
              <w:t xml:space="preserve"> </w:t>
            </w:r>
            <w:r>
              <w:t>согласуя</w:t>
            </w:r>
            <w:r>
              <w:rPr>
                <w:spacing w:val="-4"/>
              </w:rPr>
              <w:t xml:space="preserve"> </w:t>
            </w:r>
            <w:r>
              <w:t>сними</w:t>
            </w:r>
            <w:r>
              <w:rPr>
                <w:spacing w:val="-52"/>
              </w:rPr>
              <w:t xml:space="preserve"> </w:t>
            </w:r>
            <w:r>
              <w:t>свои интересы и взгляды, для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чтобы сделать</w:t>
            </w:r>
            <w:r>
              <w:rPr>
                <w:spacing w:val="-4"/>
              </w:rPr>
              <w:t xml:space="preserve"> </w:t>
            </w:r>
            <w:r>
              <w:t>что-то</w:t>
            </w:r>
          </w:p>
          <w:p w14:paraId="6CA5B5E8">
            <w:pPr>
              <w:pStyle w:val="30"/>
              <w:spacing w:line="251" w:lineRule="exact"/>
              <w:ind w:left="109"/>
            </w:pPr>
            <w:r>
              <w:t>сообща; 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423" w:type="dxa"/>
            <w:tcBorders>
              <w:bottom w:val="single" w:color="000000" w:sz="8" w:space="0"/>
            </w:tcBorders>
          </w:tcPr>
          <w:p w14:paraId="6B86056C">
            <w:pPr>
              <w:pStyle w:val="30"/>
            </w:pPr>
          </w:p>
        </w:tc>
        <w:tc>
          <w:tcPr>
            <w:tcW w:w="1844" w:type="dxa"/>
            <w:tcBorders>
              <w:bottom w:val="single" w:color="000000" w:sz="8" w:space="0"/>
            </w:tcBorders>
          </w:tcPr>
          <w:p w14:paraId="0E56EFA9">
            <w:pPr>
              <w:pStyle w:val="30"/>
            </w:pPr>
          </w:p>
        </w:tc>
        <w:tc>
          <w:tcPr>
            <w:tcW w:w="4111" w:type="dxa"/>
            <w:tcBorders>
              <w:bottom w:val="single" w:color="000000" w:sz="8" w:space="0"/>
            </w:tcBorders>
          </w:tcPr>
          <w:p w14:paraId="46A1CB4E">
            <w:pPr>
              <w:pStyle w:val="30"/>
            </w:pPr>
          </w:p>
        </w:tc>
      </w:tr>
      <w:tr w14:paraId="10910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11" w:type="dxa"/>
          <w:trHeight w:val="1789" w:hRule="atLeast"/>
        </w:trPr>
        <w:tc>
          <w:tcPr>
            <w:tcW w:w="671" w:type="dxa"/>
            <w:tcBorders>
              <w:bottom w:val="single" w:color="000000" w:sz="8" w:space="0"/>
            </w:tcBorders>
          </w:tcPr>
          <w:p w14:paraId="34DC2FA7">
            <w:pPr>
              <w:pStyle w:val="30"/>
              <w:spacing w:line="244" w:lineRule="exact"/>
              <w:ind w:left="205" w:right="186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</w:t>
            </w:r>
          </w:p>
        </w:tc>
        <w:tc>
          <w:tcPr>
            <w:tcW w:w="4633" w:type="dxa"/>
            <w:tcBorders>
              <w:bottom w:val="single" w:color="000000" w:sz="8" w:space="0"/>
            </w:tcBorders>
          </w:tcPr>
          <w:p w14:paraId="1A807F37">
            <w:pPr>
              <w:pStyle w:val="30"/>
              <w:spacing w:line="259" w:lineRule="auto"/>
              <w:ind w:left="112" w:right="1214"/>
            </w:pPr>
            <w:r>
              <w:t>Сбор</w:t>
            </w:r>
            <w:r>
              <w:rPr>
                <w:spacing w:val="1"/>
              </w:rPr>
              <w:t xml:space="preserve"> </w:t>
            </w:r>
            <w:r>
              <w:t xml:space="preserve">информации </w:t>
            </w:r>
            <w:r>
              <w:rPr>
                <w:spacing w:val="-52"/>
              </w:rPr>
              <w:t xml:space="preserve">       </w:t>
            </w:r>
            <w:r>
              <w:t>по теме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</w:p>
        </w:tc>
        <w:tc>
          <w:tcPr>
            <w:tcW w:w="2546" w:type="dxa"/>
            <w:tcBorders>
              <w:bottom w:val="single" w:color="000000" w:sz="8" w:space="0"/>
            </w:tcBorders>
          </w:tcPr>
          <w:p w14:paraId="780EC028">
            <w:pPr>
              <w:pStyle w:val="30"/>
              <w:spacing w:line="249" w:lineRule="exact"/>
              <w:ind w:left="109"/>
            </w:pPr>
            <w:r>
              <w:t>умение разговаривать со</w:t>
            </w:r>
          </w:p>
          <w:p w14:paraId="1EDB748E">
            <w:pPr>
              <w:pStyle w:val="30"/>
              <w:spacing w:before="37" w:line="276" w:lineRule="auto"/>
              <w:ind w:left="109" w:right="546"/>
            </w:pPr>
            <w:r>
              <w:t>сверстниками,</w:t>
            </w:r>
            <w:r>
              <w:rPr>
                <w:spacing w:val="-7"/>
              </w:rPr>
              <w:t xml:space="preserve"> </w:t>
            </w:r>
            <w:r>
              <w:t>согласуя</w:t>
            </w:r>
            <w:r>
              <w:rPr>
                <w:spacing w:val="-4"/>
              </w:rPr>
              <w:t xml:space="preserve"> </w:t>
            </w:r>
            <w:r>
              <w:t>сними</w:t>
            </w:r>
            <w:r>
              <w:rPr>
                <w:spacing w:val="-52"/>
              </w:rPr>
              <w:t xml:space="preserve"> </w:t>
            </w:r>
            <w:r>
              <w:t>свои интересы и взгляды, для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чтобы сделать</w:t>
            </w:r>
            <w:r>
              <w:rPr>
                <w:spacing w:val="-4"/>
              </w:rPr>
              <w:t xml:space="preserve"> </w:t>
            </w:r>
            <w:r>
              <w:t>что-то</w:t>
            </w:r>
          </w:p>
          <w:p w14:paraId="2D852AF9">
            <w:pPr>
              <w:pStyle w:val="30"/>
              <w:spacing w:line="251" w:lineRule="exact"/>
              <w:ind w:left="109"/>
            </w:pPr>
            <w:r>
              <w:t>сообща; учится</w:t>
            </w:r>
            <w:r>
              <w:rPr>
                <w:spacing w:val="-12"/>
              </w:rPr>
              <w:t xml:space="preserve"> </w:t>
            </w:r>
            <w:r>
              <w:t>добывать</w:t>
            </w:r>
            <w:r>
              <w:rPr>
                <w:spacing w:val="-9"/>
              </w:rPr>
              <w:t xml:space="preserve"> </w:t>
            </w:r>
            <w:r>
              <w:t>новые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1423" w:type="dxa"/>
            <w:tcBorders>
              <w:bottom w:val="single" w:color="000000" w:sz="8" w:space="0"/>
            </w:tcBorders>
          </w:tcPr>
          <w:p w14:paraId="0651232A">
            <w:pPr>
              <w:pStyle w:val="30"/>
            </w:pPr>
          </w:p>
        </w:tc>
        <w:tc>
          <w:tcPr>
            <w:tcW w:w="1844" w:type="dxa"/>
            <w:tcBorders>
              <w:bottom w:val="single" w:color="000000" w:sz="8" w:space="0"/>
            </w:tcBorders>
          </w:tcPr>
          <w:p w14:paraId="7D182BBF">
            <w:pPr>
              <w:pStyle w:val="30"/>
            </w:pPr>
          </w:p>
        </w:tc>
        <w:tc>
          <w:tcPr>
            <w:tcW w:w="4111" w:type="dxa"/>
            <w:tcBorders>
              <w:bottom w:val="single" w:color="000000" w:sz="8" w:space="0"/>
            </w:tcBorders>
          </w:tcPr>
          <w:p w14:paraId="7A7339DF">
            <w:pPr>
              <w:pStyle w:val="30"/>
            </w:pPr>
          </w:p>
        </w:tc>
      </w:tr>
      <w:tr w14:paraId="33D01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11" w:type="dxa"/>
          <w:trHeight w:val="1789" w:hRule="atLeast"/>
        </w:trPr>
        <w:tc>
          <w:tcPr>
            <w:tcW w:w="671" w:type="dxa"/>
            <w:tcBorders>
              <w:bottom w:val="single" w:color="000000" w:sz="8" w:space="0"/>
            </w:tcBorders>
          </w:tcPr>
          <w:p w14:paraId="45ECF15E">
            <w:pPr>
              <w:pStyle w:val="30"/>
              <w:spacing w:line="244" w:lineRule="exact"/>
              <w:ind w:left="205" w:right="186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</w:t>
            </w:r>
          </w:p>
        </w:tc>
        <w:tc>
          <w:tcPr>
            <w:tcW w:w="4633" w:type="dxa"/>
            <w:tcBorders>
              <w:bottom w:val="single" w:color="000000" w:sz="8" w:space="0"/>
            </w:tcBorders>
          </w:tcPr>
          <w:p w14:paraId="3ACEA5EA">
            <w:pPr>
              <w:pStyle w:val="30"/>
              <w:spacing w:line="259" w:lineRule="auto"/>
              <w:ind w:left="112" w:right="1214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 xml:space="preserve">проектных </w:t>
            </w:r>
            <w:r>
              <w:rPr>
                <w:spacing w:val="-52"/>
              </w:rPr>
              <w:t xml:space="preserve"> </w:t>
            </w:r>
            <w:r>
              <w:t>заданий.</w:t>
            </w:r>
          </w:p>
        </w:tc>
        <w:tc>
          <w:tcPr>
            <w:tcW w:w="2546" w:type="dxa"/>
            <w:tcBorders>
              <w:bottom w:val="single" w:color="000000" w:sz="8" w:space="0"/>
            </w:tcBorders>
          </w:tcPr>
          <w:p w14:paraId="168FDADD">
            <w:pPr>
              <w:pStyle w:val="30"/>
              <w:spacing w:line="251" w:lineRule="exact"/>
              <w:ind w:left="109"/>
            </w:pPr>
            <w:r>
              <w:rPr>
                <w:spacing w:val="-1"/>
              </w:rPr>
              <w:t xml:space="preserve">развитие </w:t>
            </w:r>
            <w:r>
              <w:t>познавательных</w:t>
            </w:r>
            <w:r>
              <w:rPr>
                <w:spacing w:val="-52"/>
              </w:rPr>
              <w:t xml:space="preserve"> </w:t>
            </w:r>
            <w:r>
              <w:t>интересов.</w:t>
            </w:r>
          </w:p>
        </w:tc>
        <w:tc>
          <w:tcPr>
            <w:tcW w:w="1423" w:type="dxa"/>
            <w:tcBorders>
              <w:bottom w:val="single" w:color="000000" w:sz="8" w:space="0"/>
            </w:tcBorders>
          </w:tcPr>
          <w:p w14:paraId="5E831CCE">
            <w:pPr>
              <w:pStyle w:val="30"/>
            </w:pPr>
          </w:p>
        </w:tc>
        <w:tc>
          <w:tcPr>
            <w:tcW w:w="1844" w:type="dxa"/>
            <w:tcBorders>
              <w:bottom w:val="single" w:color="000000" w:sz="8" w:space="0"/>
            </w:tcBorders>
          </w:tcPr>
          <w:p w14:paraId="5D3E8493">
            <w:pPr>
              <w:pStyle w:val="30"/>
            </w:pPr>
          </w:p>
        </w:tc>
        <w:tc>
          <w:tcPr>
            <w:tcW w:w="4111" w:type="dxa"/>
            <w:tcBorders>
              <w:bottom w:val="single" w:color="000000" w:sz="8" w:space="0"/>
            </w:tcBorders>
          </w:tcPr>
          <w:p w14:paraId="39B716AC">
            <w:pPr>
              <w:pStyle w:val="30"/>
            </w:pPr>
          </w:p>
        </w:tc>
      </w:tr>
      <w:tr w14:paraId="4618F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671" w:type="dxa"/>
          </w:tcPr>
          <w:p w14:paraId="14426960">
            <w:pPr>
              <w:pStyle w:val="30"/>
              <w:spacing w:line="242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</w:t>
            </w:r>
          </w:p>
        </w:tc>
        <w:tc>
          <w:tcPr>
            <w:tcW w:w="4633" w:type="dxa"/>
          </w:tcPr>
          <w:p w14:paraId="165EEE46">
            <w:pPr>
              <w:pStyle w:val="30"/>
              <w:spacing w:before="8" w:line="249" w:lineRule="auto"/>
              <w:ind w:left="112" w:right="459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 xml:space="preserve">проектных </w:t>
            </w:r>
            <w:r>
              <w:rPr>
                <w:spacing w:val="-52"/>
              </w:rPr>
              <w:t xml:space="preserve"> </w:t>
            </w:r>
            <w:r>
              <w:t>заданий.</w:t>
            </w:r>
          </w:p>
        </w:tc>
        <w:tc>
          <w:tcPr>
            <w:tcW w:w="2546" w:type="dxa"/>
          </w:tcPr>
          <w:p w14:paraId="71FDEF86">
            <w:pPr>
              <w:pStyle w:val="30"/>
              <w:spacing w:line="276" w:lineRule="auto"/>
              <w:ind w:left="109" w:right="1020"/>
            </w:pPr>
            <w:r>
              <w:rPr>
                <w:spacing w:val="-1"/>
              </w:rPr>
              <w:t xml:space="preserve">развитие </w:t>
            </w:r>
            <w:r>
              <w:t>познавательных</w:t>
            </w:r>
            <w:r>
              <w:rPr>
                <w:spacing w:val="-52"/>
              </w:rPr>
              <w:t xml:space="preserve"> </w:t>
            </w:r>
            <w:r>
              <w:t>интересов.</w:t>
            </w:r>
          </w:p>
        </w:tc>
        <w:tc>
          <w:tcPr>
            <w:tcW w:w="1423" w:type="dxa"/>
          </w:tcPr>
          <w:p w14:paraId="1FB00BB5">
            <w:pPr>
              <w:pStyle w:val="30"/>
            </w:pPr>
          </w:p>
        </w:tc>
        <w:tc>
          <w:tcPr>
            <w:tcW w:w="1844" w:type="dxa"/>
          </w:tcPr>
          <w:p w14:paraId="6267A7D3">
            <w:pPr>
              <w:pStyle w:val="30"/>
            </w:pPr>
          </w:p>
        </w:tc>
        <w:tc>
          <w:tcPr>
            <w:tcW w:w="4111" w:type="dxa"/>
            <w:tcBorders>
              <w:right w:val="single" w:color="auto" w:sz="4" w:space="0"/>
            </w:tcBorders>
          </w:tcPr>
          <w:p w14:paraId="71C1BD54">
            <w:pPr>
              <w:pStyle w:val="30"/>
            </w:pPr>
          </w:p>
        </w:tc>
        <w:tc>
          <w:tcPr>
            <w:tcW w:w="1111" w:type="dxa"/>
            <w:gridSpan w:val="2"/>
            <w:vMerge w:val="restart"/>
            <w:tcBorders>
              <w:left w:val="single" w:color="auto" w:sz="4" w:space="0"/>
            </w:tcBorders>
          </w:tcPr>
          <w:p w14:paraId="1FB42B88">
            <w:pPr>
              <w:pStyle w:val="30"/>
            </w:pPr>
          </w:p>
          <w:p w14:paraId="09ECF65A">
            <w:pPr>
              <w:pStyle w:val="30"/>
            </w:pPr>
          </w:p>
          <w:p w14:paraId="50F2ABC1">
            <w:pPr>
              <w:pStyle w:val="30"/>
            </w:pPr>
          </w:p>
          <w:p w14:paraId="5A6D24E7">
            <w:pPr>
              <w:pStyle w:val="30"/>
            </w:pPr>
          </w:p>
          <w:p w14:paraId="4267FCC5">
            <w:pPr>
              <w:pStyle w:val="30"/>
            </w:pPr>
          </w:p>
          <w:p w14:paraId="591A65D3">
            <w:pPr>
              <w:pStyle w:val="30"/>
            </w:pPr>
          </w:p>
          <w:p w14:paraId="3CCCBDBF">
            <w:pPr>
              <w:pStyle w:val="30"/>
            </w:pPr>
          </w:p>
          <w:p w14:paraId="7E8C68FF">
            <w:pPr>
              <w:pStyle w:val="30"/>
            </w:pPr>
          </w:p>
        </w:tc>
      </w:tr>
      <w:tr w14:paraId="35A9E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1" w:type="dxa"/>
          </w:tcPr>
          <w:p w14:paraId="227E07FF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</w:t>
            </w:r>
          </w:p>
        </w:tc>
        <w:tc>
          <w:tcPr>
            <w:tcW w:w="4633" w:type="dxa"/>
          </w:tcPr>
          <w:p w14:paraId="0723D5C3">
            <w:pPr>
              <w:pStyle w:val="30"/>
              <w:spacing w:before="5"/>
              <w:ind w:left="112"/>
            </w:pPr>
            <w:r>
              <w:t>Исследовательская</w:t>
            </w:r>
          </w:p>
          <w:p w14:paraId="2B57181B">
            <w:pPr>
              <w:pStyle w:val="30"/>
              <w:spacing w:before="14"/>
              <w:ind w:left="112"/>
            </w:pPr>
            <w:r>
              <w:t>работа.</w:t>
            </w:r>
          </w:p>
        </w:tc>
        <w:tc>
          <w:tcPr>
            <w:tcW w:w="2546" w:type="dxa"/>
          </w:tcPr>
          <w:p w14:paraId="3D8285C8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7A11FE0C">
            <w:pPr>
              <w:pStyle w:val="30"/>
              <w:spacing w:before="14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</w:tcPr>
          <w:p w14:paraId="090CF3BD">
            <w:pPr>
              <w:pStyle w:val="30"/>
            </w:pPr>
          </w:p>
        </w:tc>
        <w:tc>
          <w:tcPr>
            <w:tcW w:w="1844" w:type="dxa"/>
          </w:tcPr>
          <w:p w14:paraId="129B9D6D">
            <w:pPr>
              <w:pStyle w:val="30"/>
            </w:pPr>
          </w:p>
        </w:tc>
        <w:tc>
          <w:tcPr>
            <w:tcW w:w="4111" w:type="dxa"/>
            <w:tcBorders>
              <w:right w:val="single" w:color="auto" w:sz="4" w:space="0"/>
            </w:tcBorders>
          </w:tcPr>
          <w:p w14:paraId="4884C37C">
            <w:pPr>
              <w:pStyle w:val="30"/>
              <w:spacing w:line="242" w:lineRule="auto"/>
              <w:ind w:left="1" w:right="509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</w:tc>
        <w:tc>
          <w:tcPr>
            <w:tcW w:w="1111" w:type="dxa"/>
            <w:gridSpan w:val="2"/>
            <w:vMerge w:val="continue"/>
            <w:tcBorders>
              <w:left w:val="single" w:color="auto" w:sz="4" w:space="0"/>
            </w:tcBorders>
          </w:tcPr>
          <w:p w14:paraId="708C2C6F">
            <w:pPr>
              <w:pStyle w:val="30"/>
              <w:spacing w:line="242" w:lineRule="auto"/>
              <w:ind w:right="509"/>
            </w:pPr>
          </w:p>
        </w:tc>
      </w:tr>
      <w:tr w14:paraId="684EC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671" w:type="dxa"/>
            <w:tcBorders>
              <w:bottom w:val="single" w:color="000000" w:sz="4" w:space="0"/>
            </w:tcBorders>
          </w:tcPr>
          <w:p w14:paraId="57F5A052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</w:t>
            </w:r>
          </w:p>
        </w:tc>
        <w:tc>
          <w:tcPr>
            <w:tcW w:w="4633" w:type="dxa"/>
            <w:tcBorders>
              <w:bottom w:val="single" w:color="000000" w:sz="4" w:space="0"/>
            </w:tcBorders>
          </w:tcPr>
          <w:p w14:paraId="156CD898">
            <w:pPr>
              <w:pStyle w:val="30"/>
              <w:spacing w:line="264" w:lineRule="exact"/>
              <w:ind w:left="112" w:right="610"/>
            </w:pP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работа.</w:t>
            </w:r>
          </w:p>
          <w:p w14:paraId="38DCCDEF">
            <w:pPr>
              <w:pStyle w:val="30"/>
              <w:spacing w:before="11"/>
              <w:ind w:left="112"/>
            </w:pPr>
          </w:p>
        </w:tc>
        <w:tc>
          <w:tcPr>
            <w:tcW w:w="2546" w:type="dxa"/>
            <w:tcBorders>
              <w:bottom w:val="single" w:color="000000" w:sz="4" w:space="0"/>
            </w:tcBorders>
          </w:tcPr>
          <w:p w14:paraId="146C3C32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4942AF08">
            <w:pPr>
              <w:pStyle w:val="30"/>
              <w:spacing w:before="5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  <w:p w14:paraId="5832B95D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20F788E7">
            <w:pPr>
              <w:pStyle w:val="30"/>
              <w:spacing w:before="5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  <w:p w14:paraId="1153671B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59F318BE">
            <w:pPr>
              <w:pStyle w:val="30"/>
              <w:spacing w:before="14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  <w:tcBorders>
              <w:bottom w:val="single" w:color="000000" w:sz="4" w:space="0"/>
            </w:tcBorders>
          </w:tcPr>
          <w:p w14:paraId="3EEDE8DD">
            <w:pPr>
              <w:pStyle w:val="30"/>
            </w:pPr>
          </w:p>
        </w:tc>
        <w:tc>
          <w:tcPr>
            <w:tcW w:w="1844" w:type="dxa"/>
            <w:tcBorders>
              <w:bottom w:val="single" w:color="000000" w:sz="4" w:space="0"/>
            </w:tcBorders>
          </w:tcPr>
          <w:p w14:paraId="095AF2BF">
            <w:pPr>
              <w:pStyle w:val="30"/>
            </w:pPr>
          </w:p>
        </w:tc>
        <w:tc>
          <w:tcPr>
            <w:tcW w:w="4111" w:type="dxa"/>
            <w:tcBorders>
              <w:bottom w:val="single" w:color="000000" w:sz="4" w:space="0"/>
              <w:right w:val="single" w:color="auto" w:sz="4" w:space="0"/>
            </w:tcBorders>
          </w:tcPr>
          <w:p w14:paraId="7C531975">
            <w:pPr>
              <w:pStyle w:val="30"/>
              <w:ind w:left="1" w:right="509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  <w:p w14:paraId="56F71502">
            <w:pPr>
              <w:pStyle w:val="30"/>
              <w:ind w:left="1" w:right="509"/>
            </w:pPr>
          </w:p>
        </w:tc>
        <w:tc>
          <w:tcPr>
            <w:tcW w:w="1111" w:type="dxa"/>
            <w:gridSpan w:val="2"/>
            <w:vMerge w:val="continue"/>
            <w:tcBorders>
              <w:left w:val="single" w:color="auto" w:sz="4" w:space="0"/>
            </w:tcBorders>
          </w:tcPr>
          <w:p w14:paraId="2A840133">
            <w:pPr>
              <w:pStyle w:val="30"/>
              <w:ind w:right="509"/>
            </w:pPr>
          </w:p>
        </w:tc>
      </w:tr>
      <w:tr w14:paraId="2DE73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1" w:type="dxa"/>
            <w:tcBorders>
              <w:top w:val="nil"/>
            </w:tcBorders>
          </w:tcPr>
          <w:p w14:paraId="7069940D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</w:t>
            </w:r>
          </w:p>
        </w:tc>
        <w:tc>
          <w:tcPr>
            <w:tcW w:w="4633" w:type="dxa"/>
            <w:tcBorders>
              <w:top w:val="nil"/>
            </w:tcBorders>
          </w:tcPr>
          <w:p w14:paraId="7C686E9A">
            <w:pPr>
              <w:pStyle w:val="30"/>
              <w:spacing w:before="5"/>
              <w:ind w:left="112"/>
            </w:pPr>
            <w:r>
              <w:t>Исследовательская</w:t>
            </w:r>
          </w:p>
          <w:p w14:paraId="65D4AADF">
            <w:pPr>
              <w:pStyle w:val="30"/>
              <w:spacing w:before="11"/>
              <w:ind w:left="112"/>
            </w:pPr>
            <w:r>
              <w:t>работа.</w:t>
            </w:r>
          </w:p>
        </w:tc>
        <w:tc>
          <w:tcPr>
            <w:tcW w:w="2546" w:type="dxa"/>
            <w:tcBorders>
              <w:top w:val="nil"/>
            </w:tcBorders>
          </w:tcPr>
          <w:p w14:paraId="1CD6BADD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5F8CD379">
            <w:pPr>
              <w:pStyle w:val="30"/>
              <w:spacing w:before="14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  <w:tcBorders>
              <w:top w:val="nil"/>
            </w:tcBorders>
          </w:tcPr>
          <w:p w14:paraId="5151567D">
            <w:pPr>
              <w:pStyle w:val="30"/>
            </w:pPr>
          </w:p>
        </w:tc>
        <w:tc>
          <w:tcPr>
            <w:tcW w:w="1844" w:type="dxa"/>
            <w:tcBorders>
              <w:top w:val="nil"/>
            </w:tcBorders>
          </w:tcPr>
          <w:p w14:paraId="65D5850E">
            <w:pPr>
              <w:pStyle w:val="30"/>
            </w:pPr>
          </w:p>
        </w:tc>
        <w:tc>
          <w:tcPr>
            <w:tcW w:w="4111" w:type="dxa"/>
            <w:tcBorders>
              <w:top w:val="nil"/>
              <w:right w:val="single" w:color="auto" w:sz="4" w:space="0"/>
            </w:tcBorders>
          </w:tcPr>
          <w:p w14:paraId="6F231DC5">
            <w:pPr>
              <w:pStyle w:val="30"/>
              <w:ind w:left="1" w:right="509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</w:tc>
        <w:tc>
          <w:tcPr>
            <w:tcW w:w="1111" w:type="dxa"/>
            <w:gridSpan w:val="2"/>
            <w:vMerge w:val="continue"/>
            <w:tcBorders>
              <w:top w:val="nil"/>
              <w:left w:val="single" w:color="auto" w:sz="4" w:space="0"/>
            </w:tcBorders>
          </w:tcPr>
          <w:p w14:paraId="3D380B7F">
            <w:pPr>
              <w:pStyle w:val="30"/>
              <w:ind w:right="509"/>
            </w:pPr>
          </w:p>
        </w:tc>
      </w:tr>
      <w:tr w14:paraId="46A36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1" w:type="dxa"/>
          </w:tcPr>
          <w:p w14:paraId="06D06518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</w:t>
            </w:r>
          </w:p>
        </w:tc>
        <w:tc>
          <w:tcPr>
            <w:tcW w:w="4633" w:type="dxa"/>
          </w:tcPr>
          <w:p w14:paraId="34EC560E">
            <w:pPr>
              <w:pStyle w:val="30"/>
              <w:spacing w:before="5"/>
              <w:ind w:left="112"/>
            </w:pPr>
            <w:r>
              <w:t>Исследовательская</w:t>
            </w:r>
          </w:p>
          <w:p w14:paraId="435DFF22">
            <w:pPr>
              <w:pStyle w:val="30"/>
              <w:spacing w:before="14" w:line="238" w:lineRule="exact"/>
              <w:ind w:left="112"/>
            </w:pPr>
            <w:r>
              <w:t>работа.</w:t>
            </w:r>
          </w:p>
        </w:tc>
        <w:tc>
          <w:tcPr>
            <w:tcW w:w="2546" w:type="dxa"/>
          </w:tcPr>
          <w:p w14:paraId="28A10E5A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164D753C">
            <w:pPr>
              <w:pStyle w:val="30"/>
              <w:spacing w:line="239" w:lineRule="exact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</w:tcPr>
          <w:p w14:paraId="7FD6D6FF">
            <w:pPr>
              <w:pStyle w:val="30"/>
            </w:pPr>
          </w:p>
        </w:tc>
        <w:tc>
          <w:tcPr>
            <w:tcW w:w="1844" w:type="dxa"/>
          </w:tcPr>
          <w:p w14:paraId="4DE6595D">
            <w:pPr>
              <w:pStyle w:val="30"/>
            </w:pPr>
          </w:p>
        </w:tc>
        <w:tc>
          <w:tcPr>
            <w:tcW w:w="4150" w:type="dxa"/>
            <w:gridSpan w:val="2"/>
            <w:tcBorders>
              <w:right w:val="single" w:color="auto" w:sz="4" w:space="0"/>
            </w:tcBorders>
          </w:tcPr>
          <w:p w14:paraId="3237752F">
            <w:pPr>
              <w:pStyle w:val="30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</w:tc>
        <w:tc>
          <w:tcPr>
            <w:tcW w:w="1072" w:type="dxa"/>
            <w:tcBorders>
              <w:top w:val="nil"/>
              <w:left w:val="single" w:color="auto" w:sz="4" w:space="0"/>
              <w:bottom w:val="nil"/>
            </w:tcBorders>
          </w:tcPr>
          <w:p w14:paraId="1297BF8B">
            <w:pPr>
              <w:pStyle w:val="30"/>
            </w:pPr>
          </w:p>
        </w:tc>
      </w:tr>
      <w:tr w14:paraId="42CFC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1" w:type="dxa"/>
          </w:tcPr>
          <w:p w14:paraId="558C2DCE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</w:t>
            </w:r>
          </w:p>
        </w:tc>
        <w:tc>
          <w:tcPr>
            <w:tcW w:w="4633" w:type="dxa"/>
          </w:tcPr>
          <w:p w14:paraId="6D9AC39F">
            <w:pPr>
              <w:pStyle w:val="30"/>
              <w:spacing w:before="5"/>
              <w:ind w:left="112"/>
            </w:pPr>
            <w:r>
              <w:t>Исследовательская</w:t>
            </w:r>
          </w:p>
          <w:p w14:paraId="52BEC6B4">
            <w:pPr>
              <w:pStyle w:val="30"/>
              <w:spacing w:before="14" w:line="238" w:lineRule="exact"/>
              <w:ind w:left="112"/>
            </w:pPr>
            <w:r>
              <w:t>работа.</w:t>
            </w:r>
          </w:p>
        </w:tc>
        <w:tc>
          <w:tcPr>
            <w:tcW w:w="2546" w:type="dxa"/>
          </w:tcPr>
          <w:p w14:paraId="7E4667B4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06D8C432">
            <w:pPr>
              <w:pStyle w:val="30"/>
              <w:spacing w:line="239" w:lineRule="exact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</w:tcPr>
          <w:p w14:paraId="72AE0D5F">
            <w:pPr>
              <w:pStyle w:val="30"/>
            </w:pPr>
          </w:p>
        </w:tc>
        <w:tc>
          <w:tcPr>
            <w:tcW w:w="1844" w:type="dxa"/>
          </w:tcPr>
          <w:p w14:paraId="0B253323">
            <w:pPr>
              <w:pStyle w:val="30"/>
            </w:pPr>
          </w:p>
        </w:tc>
        <w:tc>
          <w:tcPr>
            <w:tcW w:w="4150" w:type="dxa"/>
            <w:gridSpan w:val="2"/>
            <w:tcBorders>
              <w:right w:val="single" w:color="auto" w:sz="4" w:space="0"/>
            </w:tcBorders>
          </w:tcPr>
          <w:p w14:paraId="2B9FD597">
            <w:pPr>
              <w:pStyle w:val="30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</w:tc>
        <w:tc>
          <w:tcPr>
            <w:tcW w:w="1072" w:type="dxa"/>
            <w:tcBorders>
              <w:top w:val="nil"/>
              <w:left w:val="single" w:color="auto" w:sz="4" w:space="0"/>
              <w:bottom w:val="nil"/>
            </w:tcBorders>
          </w:tcPr>
          <w:p w14:paraId="33C95A41">
            <w:pPr>
              <w:pStyle w:val="30"/>
            </w:pPr>
          </w:p>
        </w:tc>
      </w:tr>
      <w:tr w14:paraId="7037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1" w:type="dxa"/>
          </w:tcPr>
          <w:p w14:paraId="14DF5AE9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32</w:t>
            </w:r>
          </w:p>
        </w:tc>
        <w:tc>
          <w:tcPr>
            <w:tcW w:w="4633" w:type="dxa"/>
          </w:tcPr>
          <w:p w14:paraId="25EBA3F6">
            <w:pPr>
              <w:pStyle w:val="30"/>
              <w:spacing w:before="5"/>
              <w:ind w:left="112"/>
            </w:pPr>
            <w:r>
              <w:t>Исследовательская</w:t>
            </w:r>
          </w:p>
          <w:p w14:paraId="27002D97">
            <w:pPr>
              <w:pStyle w:val="30"/>
              <w:spacing w:before="14" w:line="238" w:lineRule="exact"/>
              <w:ind w:left="112"/>
            </w:pPr>
            <w:r>
              <w:t>работа.</w:t>
            </w:r>
          </w:p>
        </w:tc>
        <w:tc>
          <w:tcPr>
            <w:tcW w:w="2546" w:type="dxa"/>
          </w:tcPr>
          <w:p w14:paraId="384ED1A8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1316B302">
            <w:pPr>
              <w:pStyle w:val="30"/>
              <w:spacing w:line="239" w:lineRule="exact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</w:tcPr>
          <w:p w14:paraId="79F1D9C0">
            <w:pPr>
              <w:pStyle w:val="30"/>
            </w:pPr>
          </w:p>
        </w:tc>
        <w:tc>
          <w:tcPr>
            <w:tcW w:w="1844" w:type="dxa"/>
          </w:tcPr>
          <w:p w14:paraId="7327BE7C">
            <w:pPr>
              <w:pStyle w:val="30"/>
            </w:pPr>
          </w:p>
        </w:tc>
        <w:tc>
          <w:tcPr>
            <w:tcW w:w="4150" w:type="dxa"/>
            <w:gridSpan w:val="2"/>
            <w:tcBorders>
              <w:right w:val="single" w:color="auto" w:sz="4" w:space="0"/>
            </w:tcBorders>
          </w:tcPr>
          <w:p w14:paraId="09C16C22">
            <w:pPr>
              <w:pStyle w:val="30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</w:tc>
        <w:tc>
          <w:tcPr>
            <w:tcW w:w="1072" w:type="dxa"/>
            <w:tcBorders>
              <w:top w:val="nil"/>
              <w:left w:val="single" w:color="auto" w:sz="4" w:space="0"/>
              <w:bottom w:val="nil"/>
            </w:tcBorders>
          </w:tcPr>
          <w:p w14:paraId="2DCD27FE">
            <w:pPr>
              <w:pStyle w:val="30"/>
            </w:pPr>
          </w:p>
        </w:tc>
      </w:tr>
      <w:tr w14:paraId="540DB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1" w:type="dxa"/>
          </w:tcPr>
          <w:p w14:paraId="3CED2B10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33</w:t>
            </w:r>
          </w:p>
        </w:tc>
        <w:tc>
          <w:tcPr>
            <w:tcW w:w="4633" w:type="dxa"/>
          </w:tcPr>
          <w:p w14:paraId="2EB0BE9A">
            <w:pPr>
              <w:pStyle w:val="30"/>
              <w:spacing w:before="5"/>
              <w:ind w:left="112"/>
            </w:pPr>
            <w:r>
              <w:t>Исследовательская</w:t>
            </w:r>
          </w:p>
          <w:p w14:paraId="33643701">
            <w:pPr>
              <w:pStyle w:val="30"/>
              <w:spacing w:before="14" w:line="238" w:lineRule="exact"/>
              <w:ind w:left="112"/>
            </w:pPr>
            <w:r>
              <w:t>работа.</w:t>
            </w:r>
          </w:p>
        </w:tc>
        <w:tc>
          <w:tcPr>
            <w:tcW w:w="2546" w:type="dxa"/>
          </w:tcPr>
          <w:p w14:paraId="3BE8F45B">
            <w:pPr>
              <w:pStyle w:val="30"/>
              <w:spacing w:before="5"/>
              <w:ind w:left="109"/>
            </w:pP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выводы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</w:p>
          <w:p w14:paraId="523BF03B">
            <w:pPr>
              <w:pStyle w:val="30"/>
              <w:spacing w:line="239" w:lineRule="exact"/>
              <w:ind w:left="109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423" w:type="dxa"/>
          </w:tcPr>
          <w:p w14:paraId="6A8B8F53">
            <w:pPr>
              <w:pStyle w:val="30"/>
            </w:pPr>
          </w:p>
        </w:tc>
        <w:tc>
          <w:tcPr>
            <w:tcW w:w="1844" w:type="dxa"/>
          </w:tcPr>
          <w:p w14:paraId="6202A226">
            <w:pPr>
              <w:pStyle w:val="30"/>
            </w:pPr>
          </w:p>
        </w:tc>
        <w:tc>
          <w:tcPr>
            <w:tcW w:w="4150" w:type="dxa"/>
            <w:gridSpan w:val="2"/>
            <w:tcBorders>
              <w:right w:val="single" w:color="auto" w:sz="4" w:space="0"/>
            </w:tcBorders>
          </w:tcPr>
          <w:p w14:paraId="374B5F05">
            <w:pPr>
              <w:pStyle w:val="30"/>
            </w:pP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</w:tc>
        <w:tc>
          <w:tcPr>
            <w:tcW w:w="1072" w:type="dxa"/>
            <w:tcBorders>
              <w:top w:val="nil"/>
              <w:left w:val="single" w:color="auto" w:sz="4" w:space="0"/>
              <w:bottom w:val="nil"/>
            </w:tcBorders>
          </w:tcPr>
          <w:p w14:paraId="2E001166">
            <w:pPr>
              <w:pStyle w:val="30"/>
            </w:pPr>
          </w:p>
        </w:tc>
      </w:tr>
      <w:tr w14:paraId="5AD83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1" w:type="dxa"/>
          </w:tcPr>
          <w:p w14:paraId="3701726B">
            <w:pPr>
              <w:pStyle w:val="30"/>
              <w:spacing w:line="239" w:lineRule="exact"/>
              <w:ind w:left="200" w:right="191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</w:t>
            </w:r>
          </w:p>
        </w:tc>
        <w:tc>
          <w:tcPr>
            <w:tcW w:w="4633" w:type="dxa"/>
          </w:tcPr>
          <w:p w14:paraId="2F649F26">
            <w:pPr>
              <w:pStyle w:val="30"/>
              <w:spacing w:before="5"/>
              <w:ind w:left="112"/>
            </w:pPr>
            <w:r>
              <w:t>Презентации.</w:t>
            </w:r>
            <w:r>
              <w:rPr>
                <w:spacing w:val="-5"/>
              </w:rPr>
              <w:t xml:space="preserve"> </w:t>
            </w:r>
            <w:r>
              <w:t>Защита</w:t>
            </w:r>
          </w:p>
          <w:p w14:paraId="50BD7C8E">
            <w:pPr>
              <w:pStyle w:val="30"/>
              <w:spacing w:before="14" w:line="238" w:lineRule="exact"/>
              <w:ind w:left="112"/>
            </w:pPr>
            <w:r>
              <w:t>проектов.</w:t>
            </w:r>
          </w:p>
        </w:tc>
        <w:tc>
          <w:tcPr>
            <w:tcW w:w="2546" w:type="dxa"/>
          </w:tcPr>
          <w:p w14:paraId="3C5863D3">
            <w:pPr>
              <w:pStyle w:val="30"/>
              <w:spacing w:line="239" w:lineRule="exact"/>
              <w:ind w:left="109"/>
            </w:pP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  <w:tc>
          <w:tcPr>
            <w:tcW w:w="1423" w:type="dxa"/>
          </w:tcPr>
          <w:p w14:paraId="54EC7674">
            <w:pPr>
              <w:pStyle w:val="30"/>
            </w:pPr>
          </w:p>
        </w:tc>
        <w:tc>
          <w:tcPr>
            <w:tcW w:w="1844" w:type="dxa"/>
          </w:tcPr>
          <w:p w14:paraId="46981D78">
            <w:pPr>
              <w:pStyle w:val="30"/>
            </w:pPr>
          </w:p>
        </w:tc>
        <w:tc>
          <w:tcPr>
            <w:tcW w:w="4150" w:type="dxa"/>
            <w:gridSpan w:val="2"/>
            <w:tcBorders>
              <w:right w:val="single" w:color="auto" w:sz="4" w:space="0"/>
            </w:tcBorders>
          </w:tcPr>
          <w:p w14:paraId="20940A50">
            <w:pPr>
              <w:pStyle w:val="30"/>
            </w:pPr>
          </w:p>
        </w:tc>
        <w:tc>
          <w:tcPr>
            <w:tcW w:w="1072" w:type="dxa"/>
            <w:tcBorders>
              <w:top w:val="nil"/>
              <w:left w:val="single" w:color="auto" w:sz="4" w:space="0"/>
            </w:tcBorders>
          </w:tcPr>
          <w:p w14:paraId="165C3475">
            <w:pPr>
              <w:pStyle w:val="30"/>
            </w:pPr>
          </w:p>
        </w:tc>
      </w:tr>
    </w:tbl>
    <w:p w14:paraId="16CFC6F9">
      <w:pPr>
        <w:pStyle w:val="13"/>
        <w:spacing w:before="3"/>
        <w:rPr>
          <w:b/>
          <w:sz w:val="28"/>
        </w:rPr>
      </w:pPr>
    </w:p>
    <w:p w14:paraId="73194A53">
      <w:pPr>
        <w:spacing w:before="92"/>
        <w:ind w:left="4185"/>
        <w:rPr>
          <w:b/>
          <w:lang w:val="ru-RU"/>
        </w:rPr>
      </w:pPr>
    </w:p>
    <w:p w14:paraId="09002D1B">
      <w:pPr>
        <w:spacing w:before="92"/>
        <w:ind w:left="4185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 w14:paraId="0B59133E">
      <w:pPr>
        <w:spacing w:before="92"/>
        <w:rPr>
          <w:rFonts w:hint="default" w:ascii="Times New Roman" w:hAnsi="Times New Roman" w:cs="Times New Roman"/>
          <w:caps/>
          <w:sz w:val="24"/>
          <w:szCs w:val="24"/>
        </w:rPr>
      </w:pPr>
      <w:r>
        <w:rPr>
          <w:rFonts w:hint="default" w:ascii="Times New Roman" w:hAnsi="Times New Roman" w:cs="Times New Roman"/>
          <w:caps/>
          <w:sz w:val="24"/>
          <w:szCs w:val="24"/>
          <w:lang w:val="ru-RU"/>
        </w:rPr>
        <w:t xml:space="preserve">                            </w:t>
      </w:r>
      <w:r>
        <w:rPr>
          <w:rFonts w:hint="default" w:ascii="Times New Roman" w:hAnsi="Times New Roman" w:cs="Times New Roman"/>
          <w:caps/>
          <w:sz w:val="24"/>
          <w:szCs w:val="24"/>
        </w:rPr>
        <w:t>Список</w:t>
      </w:r>
      <w:r>
        <w:rPr>
          <w:rFonts w:hint="default" w:ascii="Times New Roman" w:hAnsi="Times New Roman" w:cs="Times New Roman"/>
          <w:caps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aps/>
          <w:sz w:val="24"/>
          <w:szCs w:val="24"/>
        </w:rPr>
        <w:t>литературы</w:t>
      </w:r>
    </w:p>
    <w:p w14:paraId="77D2B295">
      <w:pPr>
        <w:spacing w:before="33" w:line="253" w:lineRule="exact"/>
        <w:ind w:left="465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Учебно-программные:</w:t>
      </w:r>
    </w:p>
    <w:p w14:paraId="0B36A6BD">
      <w:pPr>
        <w:pStyle w:val="29"/>
        <w:numPr>
          <w:ilvl w:val="0"/>
          <w:numId w:val="6"/>
        </w:numPr>
        <w:tabs>
          <w:tab w:val="left" w:pos="1030"/>
        </w:tabs>
        <w:ind w:right="1288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А.М.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Радецкий Химия.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Дидактический материал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8 –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9 классы.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Пособие для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учителей.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М.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Просвещение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2011 г.</w:t>
      </w:r>
    </w:p>
    <w:p w14:paraId="5C711033">
      <w:pPr>
        <w:pStyle w:val="29"/>
        <w:numPr>
          <w:ilvl w:val="0"/>
          <w:numId w:val="6"/>
        </w:numPr>
        <w:tabs>
          <w:tab w:val="left" w:pos="1035"/>
        </w:tabs>
        <w:ind w:right="691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Химия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8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класс: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поурочные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разработки</w:t>
      </w:r>
      <w:r>
        <w:rPr>
          <w:rFonts w:hint="default"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учебникам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О.С.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Габриеляна,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Л.С.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Гузея.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В.В.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Сорокина; Г.Е.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Рудзитиса, Ф.Г. Фельдмана.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ВАКО,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2004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г.</w:t>
      </w:r>
    </w:p>
    <w:p w14:paraId="50628EBD">
      <w:pPr>
        <w:pStyle w:val="13"/>
        <w:spacing w:before="7"/>
        <w:rPr>
          <w:rFonts w:hint="default" w:ascii="Times New Roman" w:hAnsi="Times New Roman" w:cs="Times New Roman"/>
          <w:sz w:val="24"/>
          <w:szCs w:val="24"/>
        </w:rPr>
      </w:pPr>
    </w:p>
    <w:p w14:paraId="75955772">
      <w:pPr>
        <w:pStyle w:val="13"/>
        <w:ind w:left="2466" w:right="2285"/>
        <w:jc w:val="center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Дополнительная</w:t>
      </w:r>
      <w:r>
        <w:rPr>
          <w:rFonts w:hint="default"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литература</w:t>
      </w:r>
      <w:r>
        <w:rPr>
          <w:rFonts w:hint="default"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для</w:t>
      </w:r>
      <w:r>
        <w:rPr>
          <w:rFonts w:hint="default"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учителя</w:t>
      </w:r>
    </w:p>
    <w:p w14:paraId="11489936">
      <w:pPr>
        <w:pStyle w:val="29"/>
        <w:numPr>
          <w:ilvl w:val="1"/>
          <w:numId w:val="6"/>
        </w:numPr>
        <w:tabs>
          <w:tab w:val="left" w:pos="1426"/>
        </w:tabs>
        <w:spacing w:before="72"/>
        <w:ind w:right="11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Хомченко И.Г. решение задач по химии 8 – 11 класс. М. : ООО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«Издательство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Новая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волна»,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2007 г.</w:t>
      </w:r>
    </w:p>
    <w:p w14:paraId="7FA18B72">
      <w:pPr>
        <w:pStyle w:val="29"/>
        <w:numPr>
          <w:ilvl w:val="1"/>
          <w:numId w:val="6"/>
        </w:numPr>
        <w:tabs>
          <w:tab w:val="left" w:pos="1426"/>
        </w:tabs>
        <w:ind w:right="62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Химия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пособие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репетитор</w:t>
      </w:r>
      <w:r>
        <w:rPr>
          <w:rFonts w:hint="default"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поступающих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вузы</w:t>
      </w:r>
      <w:r>
        <w:rPr>
          <w:rFonts w:hint="default"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(под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редакцией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Е.С.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Егорова.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Ростов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 на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Дону: Феникс, 2003 г).</w:t>
      </w:r>
    </w:p>
    <w:p w14:paraId="19FC19C1">
      <w:pPr>
        <w:pStyle w:val="13"/>
        <w:spacing w:before="2"/>
        <w:rPr>
          <w:rFonts w:hint="default" w:ascii="Times New Roman" w:hAnsi="Times New Roman" w:cs="Times New Roman"/>
          <w:sz w:val="24"/>
          <w:szCs w:val="24"/>
        </w:rPr>
      </w:pPr>
    </w:p>
    <w:p w14:paraId="4D132700">
      <w:pPr>
        <w:pStyle w:val="13"/>
        <w:spacing w:before="1" w:line="275" w:lineRule="exact"/>
        <w:ind w:left="485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Учебно-наглядные</w:t>
      </w:r>
    </w:p>
    <w:p w14:paraId="5E5EB1AC">
      <w:pPr>
        <w:pStyle w:val="29"/>
        <w:numPr>
          <w:ilvl w:val="0"/>
          <w:numId w:val="7"/>
        </w:numPr>
        <w:tabs>
          <w:tab w:val="left" w:pos="1025"/>
        </w:tabs>
        <w:spacing w:line="275" w:lineRule="exac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Периодическая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система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химических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элементов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Д.И.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Менделеева</w:t>
      </w:r>
    </w:p>
    <w:p w14:paraId="498D792C">
      <w:pPr>
        <w:pStyle w:val="29"/>
        <w:numPr>
          <w:ilvl w:val="0"/>
          <w:numId w:val="7"/>
        </w:numPr>
        <w:tabs>
          <w:tab w:val="left" w:pos="102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растворимости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кислот,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оснований,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солей</w:t>
      </w:r>
    </w:p>
    <w:p w14:paraId="1B6DDD7C">
      <w:pPr>
        <w:pStyle w:val="29"/>
        <w:numPr>
          <w:ilvl w:val="0"/>
          <w:numId w:val="7"/>
        </w:numPr>
        <w:tabs>
          <w:tab w:val="left" w:pos="1025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Ряд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активности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металлов</w:t>
      </w:r>
    </w:p>
    <w:p w14:paraId="4F767C79">
      <w:pPr>
        <w:pStyle w:val="13"/>
        <w:ind w:left="2466" w:right="2285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8014877">
      <w:pPr>
        <w:jc w:val="center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6850" w:h="11920" w:orient="landscape"/>
          <w:pgMar w:top="920" w:right="1120" w:bottom="260" w:left="280" w:header="720" w:footer="720" w:gutter="0"/>
          <w:cols w:space="720" w:num="1"/>
          <w:docGrid w:linePitch="299" w:charSpace="0"/>
        </w:sectPr>
      </w:pPr>
    </w:p>
    <w:p w14:paraId="7EBD60BE">
      <w:pPr>
        <w:spacing w:after="0"/>
        <w:ind w:left="120"/>
        <w:rPr>
          <w:rFonts w:ascii="Times New Roman" w:hAnsi="Times New Roman"/>
          <w:b/>
          <w:color w:val="333333"/>
          <w:sz w:val="28"/>
          <w:lang w:val="ru-RU"/>
        </w:rPr>
      </w:pPr>
    </w:p>
    <w:p w14:paraId="16B0D6AA">
      <w:pPr>
        <w:spacing w:after="0"/>
        <w:ind w:left="120"/>
        <w:rPr>
          <w:lang w:val="ru-RU"/>
        </w:rPr>
      </w:pPr>
    </w:p>
    <w:bookmarkEnd w:id="7"/>
    <w:p w14:paraId="339F835C"/>
    <w:sectPr>
      <w:type w:val="continuous"/>
      <w:pgSz w:w="16383" w:h="11906" w:orient="landscape"/>
      <w:pgMar w:top="1701" w:right="1134" w:bottom="850" w:left="1134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675D5"/>
    <w:multiLevelType w:val="multilevel"/>
    <w:tmpl w:val="0CA675D5"/>
    <w:lvl w:ilvl="0" w:tentative="0">
      <w:start w:val="2"/>
      <w:numFmt w:val="decimal"/>
      <w:lvlText w:val="%1."/>
      <w:lvlJc w:val="left"/>
      <w:pPr>
        <w:ind w:left="582" w:hanging="2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662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742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1">
    <w:nsid w:val="14CB6742"/>
    <w:multiLevelType w:val="multilevel"/>
    <w:tmpl w:val="14CB6742"/>
    <w:lvl w:ilvl="0" w:tentative="0">
      <w:start w:val="1"/>
      <w:numFmt w:val="decimal"/>
      <w:lvlText w:val="%1."/>
      <w:lvlJc w:val="left"/>
      <w:pPr>
        <w:ind w:left="1024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91" w:hanging="2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62" w:hanging="2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33" w:hanging="2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04" w:hanging="2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5" w:hanging="2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6" w:hanging="2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17" w:hanging="2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8" w:hanging="243"/>
      </w:pPr>
      <w:rPr>
        <w:rFonts w:hint="default"/>
        <w:lang w:val="ru-RU" w:eastAsia="en-US" w:bidi="ar-SA"/>
      </w:rPr>
    </w:lvl>
  </w:abstractNum>
  <w:abstractNum w:abstractNumId="2">
    <w:nsid w:val="16671BA2"/>
    <w:multiLevelType w:val="multilevel"/>
    <w:tmpl w:val="16671BA2"/>
    <w:lvl w:ilvl="0" w:tentative="0">
      <w:start w:val="0"/>
      <w:numFmt w:val="bullet"/>
      <w:lvlText w:val="•"/>
      <w:lvlJc w:val="left"/>
      <w:pPr>
        <w:ind w:left="926" w:hanging="298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73" w:hanging="2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26" w:hanging="2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9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2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5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8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1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4" w:hanging="298"/>
      </w:pPr>
      <w:rPr>
        <w:rFonts w:hint="default"/>
        <w:lang w:val="ru-RU" w:eastAsia="en-US" w:bidi="ar-SA"/>
      </w:rPr>
    </w:lvl>
  </w:abstractNum>
  <w:abstractNum w:abstractNumId="3">
    <w:nsid w:val="31D03A90"/>
    <w:multiLevelType w:val="multilevel"/>
    <w:tmpl w:val="31D03A90"/>
    <w:lvl w:ilvl="0" w:tentative="0">
      <w:start w:val="0"/>
      <w:numFmt w:val="bullet"/>
      <w:lvlText w:val="•"/>
      <w:lvlJc w:val="left"/>
      <w:pPr>
        <w:ind w:left="784" w:hanging="35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5" w:hanging="35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70" w:hanging="35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5" w:hanging="35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0" w:hanging="35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55" w:hanging="35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0" w:hanging="35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5" w:hanging="35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0" w:hanging="353"/>
      </w:pPr>
      <w:rPr>
        <w:rFonts w:hint="default"/>
        <w:lang w:val="ru-RU" w:eastAsia="en-US" w:bidi="ar-SA"/>
      </w:rPr>
    </w:lvl>
  </w:abstractNum>
  <w:abstractNum w:abstractNumId="4">
    <w:nsid w:val="43C945C7"/>
    <w:multiLevelType w:val="multilevel"/>
    <w:tmpl w:val="43C945C7"/>
    <w:lvl w:ilvl="0" w:tentative="0">
      <w:start w:val="1"/>
      <w:numFmt w:val="decimal"/>
      <w:lvlText w:val="%1."/>
      <w:lvlJc w:val="left"/>
      <w:pPr>
        <w:ind w:left="784" w:hanging="2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42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</w:abstractNum>
  <w:abstractNum w:abstractNumId="5">
    <w:nsid w:val="48D84B70"/>
    <w:multiLevelType w:val="multilevel"/>
    <w:tmpl w:val="48D84B70"/>
    <w:lvl w:ilvl="0" w:tentative="0">
      <w:start w:val="0"/>
      <w:numFmt w:val="bullet"/>
      <w:lvlText w:val="–"/>
      <w:lvlJc w:val="left"/>
      <w:pPr>
        <w:ind w:left="302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5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0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5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0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5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abstractNum w:abstractNumId="6">
    <w:nsid w:val="509062E4"/>
    <w:multiLevelType w:val="multilevel"/>
    <w:tmpl w:val="509062E4"/>
    <w:lvl w:ilvl="0" w:tentative="0">
      <w:start w:val="4"/>
      <w:numFmt w:val="decimal"/>
      <w:lvlText w:val="%1."/>
      <w:lvlJc w:val="left"/>
      <w:pPr>
        <w:ind w:left="585" w:hanging="214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7" w:hanging="21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4" w:hanging="21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1" w:hanging="21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1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15" w:hanging="21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02" w:hanging="21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9" w:hanging="21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6" w:hanging="2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90A22"/>
    <w:rsid w:val="000059D3"/>
    <w:rsid w:val="000E44E1"/>
    <w:rsid w:val="001743C1"/>
    <w:rsid w:val="00190A22"/>
    <w:rsid w:val="00242A3F"/>
    <w:rsid w:val="005704A6"/>
    <w:rsid w:val="00684B86"/>
    <w:rsid w:val="009049CB"/>
    <w:rsid w:val="009B4456"/>
    <w:rsid w:val="00C7418C"/>
    <w:rsid w:val="00D04E5B"/>
    <w:rsid w:val="00E44F99"/>
    <w:rsid w:val="065F7E0F"/>
    <w:rsid w:val="14816E87"/>
    <w:rsid w:val="2D3C3768"/>
    <w:rsid w:val="603E3B1C"/>
    <w:rsid w:val="69DE1055"/>
    <w:rsid w:val="72CC1193"/>
    <w:rsid w:val="77C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Body Text"/>
    <w:basedOn w:val="1"/>
    <w:link w:val="25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uiPriority w:val="59"/>
    <w:pPr>
      <w:spacing w:after="0" w:line="240" w:lineRule="auto"/>
    </w:pPr>
    <w:rPr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val="en-US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lang w:val="en-US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lang w:val="en-US"/>
    </w:rPr>
  </w:style>
  <w:style w:type="character" w:customStyle="1" w:styleId="21">
    <w:name w:val="Верхний колонтитул Знак"/>
    <w:basedOn w:val="6"/>
    <w:link w:val="12"/>
    <w:qFormat/>
    <w:uiPriority w:val="99"/>
    <w:rPr>
      <w:lang w:val="en-US"/>
    </w:rPr>
  </w:style>
  <w:style w:type="character" w:customStyle="1" w:styleId="22">
    <w:name w:val="Подзаголовок Знак"/>
    <w:basedOn w:val="6"/>
    <w:link w:val="1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23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table" w:customStyle="1" w:styleId="24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Основной текст Знак"/>
    <w:basedOn w:val="6"/>
    <w:link w:val="13"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26">
    <w:name w:val="Heading 1"/>
    <w:basedOn w:val="1"/>
    <w:qFormat/>
    <w:uiPriority w:val="1"/>
    <w:pPr>
      <w:widowControl w:val="0"/>
      <w:autoSpaceDE w:val="0"/>
      <w:autoSpaceDN w:val="0"/>
      <w:spacing w:after="0" w:line="240" w:lineRule="auto"/>
      <w:ind w:left="1521" w:right="1322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/>
    </w:rPr>
  </w:style>
  <w:style w:type="paragraph" w:customStyle="1" w:styleId="27">
    <w:name w:val="Heading 2"/>
    <w:basedOn w:val="1"/>
    <w:qFormat/>
    <w:uiPriority w:val="1"/>
    <w:pPr>
      <w:widowControl w:val="0"/>
      <w:autoSpaceDE w:val="0"/>
      <w:autoSpaceDN w:val="0"/>
      <w:spacing w:after="0" w:line="240" w:lineRule="auto"/>
      <w:ind w:left="2466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paragraph" w:customStyle="1" w:styleId="28">
    <w:name w:val="Heading 3"/>
    <w:basedOn w:val="1"/>
    <w:qFormat/>
    <w:uiPriority w:val="1"/>
    <w:pPr>
      <w:widowControl w:val="0"/>
      <w:autoSpaceDE w:val="0"/>
      <w:autoSpaceDN w:val="0"/>
      <w:spacing w:before="6" w:after="0" w:line="240" w:lineRule="auto"/>
      <w:ind w:left="784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paragraph" w:styleId="29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784"/>
      <w:jc w:val="both"/>
    </w:pPr>
    <w:rPr>
      <w:rFonts w:ascii="Times New Roman" w:hAnsi="Times New Roman" w:eastAsia="Times New Roman" w:cs="Times New Roman"/>
      <w:lang w:val="ru-RU"/>
    </w:rPr>
  </w:style>
  <w:style w:type="paragraph" w:customStyle="1" w:styleId="3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14</Pages>
  <Words>2398</Words>
  <Characters>13670</Characters>
  <Lines>113</Lines>
  <Paragraphs>32</Paragraphs>
  <TotalTime>48</TotalTime>
  <ScaleCrop>false</ScaleCrop>
  <LinksUpToDate>false</LinksUpToDate>
  <CharactersWithSpaces>16036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2024-09-29T20:04:00Z</dcterms:created>
  <dc:creator>XXX</dc:creator>
  <cp:lastModifiedBy>XXX</cp:lastModifiedBy>
  <dcterms:modified xsi:type="dcterms:W3CDTF">2025-09-14T10:20:19Z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2063A52AC7B24241B5F3319554A0E2B2_12</vt:lpwstr>
  </property>
</Properties>
</file>